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01F2AB" w14:textId="77777777" w:rsidR="00603B35" w:rsidRPr="00AF5C91" w:rsidRDefault="00603B35" w:rsidP="009839B8">
      <w:pPr>
        <w:pStyle w:val="ListParagraph1"/>
      </w:pPr>
    </w:p>
    <w:p w14:paraId="09C77F03" w14:textId="77777777" w:rsidR="00603B35" w:rsidRPr="00AF5C91" w:rsidRDefault="00603B35" w:rsidP="00603B35">
      <w:pPr>
        <w:rPr>
          <w:rFonts w:ascii="Arial Nova Cond Light" w:hAnsi="Arial Nova Cond Light"/>
          <w:lang w:val="lt-LT"/>
        </w:rPr>
      </w:pPr>
    </w:p>
    <w:p w14:paraId="4560575A" w14:textId="77777777" w:rsidR="00603B35" w:rsidRPr="00AF5C91" w:rsidRDefault="00603B35" w:rsidP="00603B35">
      <w:pPr>
        <w:rPr>
          <w:rFonts w:ascii="Arial Nova Cond Light" w:hAnsi="Arial Nova Cond Light"/>
          <w:lang w:val="lt-LT"/>
        </w:rPr>
      </w:pPr>
    </w:p>
    <w:p w14:paraId="1C03F98E" w14:textId="77777777" w:rsidR="00603B35" w:rsidRPr="00AF5C91" w:rsidRDefault="00603B35" w:rsidP="00603B35">
      <w:pPr>
        <w:rPr>
          <w:rFonts w:ascii="Arial Nova Cond Light" w:hAnsi="Arial Nova Cond Light"/>
          <w:lang w:val="lt-LT"/>
        </w:rPr>
      </w:pPr>
    </w:p>
    <w:p w14:paraId="5F89789A" w14:textId="77777777" w:rsidR="00603B35" w:rsidRPr="00AF5C91" w:rsidRDefault="00603B35" w:rsidP="00603B35">
      <w:pPr>
        <w:rPr>
          <w:rFonts w:ascii="Arial Nova Cond Light" w:hAnsi="Arial Nova Cond Light"/>
          <w:lang w:val="lt-LT"/>
        </w:rPr>
      </w:pPr>
    </w:p>
    <w:p w14:paraId="37E498BE" w14:textId="77777777" w:rsidR="00603B35" w:rsidRPr="00AF5C91" w:rsidRDefault="00603B35" w:rsidP="00603B35">
      <w:pPr>
        <w:rPr>
          <w:rFonts w:ascii="Arial Nova Cond Light" w:hAnsi="Arial Nova Cond Light"/>
          <w:lang w:val="lt-LT"/>
        </w:rPr>
      </w:pPr>
    </w:p>
    <w:p w14:paraId="57C480F9" w14:textId="77777777" w:rsidR="003B4ACD" w:rsidRPr="00AF5C91" w:rsidRDefault="003B4ACD" w:rsidP="00917285">
      <w:pPr>
        <w:jc w:val="center"/>
        <w:rPr>
          <w:rFonts w:ascii="Arial Nova Cond Light" w:hAnsi="Arial Nova Cond Light" w:cs="Arial"/>
          <w:b/>
          <w:sz w:val="24"/>
          <w:lang w:val="lt-LT"/>
        </w:rPr>
      </w:pPr>
    </w:p>
    <w:p w14:paraId="2894A308" w14:textId="77777777" w:rsidR="006F6E28" w:rsidRPr="00AF5C91" w:rsidRDefault="006F6E28" w:rsidP="00275FC5">
      <w:pPr>
        <w:rPr>
          <w:rFonts w:ascii="Arial Nova Cond Light" w:hAnsi="Arial Nova Cond Light"/>
          <w:lang w:val="lt-LT"/>
        </w:rPr>
      </w:pPr>
    </w:p>
    <w:p w14:paraId="693F23D3" w14:textId="77777777" w:rsidR="00275FC5" w:rsidRPr="00AF5C91" w:rsidRDefault="00275FC5" w:rsidP="00A7405F">
      <w:pPr>
        <w:rPr>
          <w:rFonts w:ascii="Arial Nova Cond Light" w:hAnsi="Arial Nova Cond Light" w:cs="Arial"/>
          <w:b/>
          <w:lang w:val="lt-LT"/>
        </w:rPr>
      </w:pPr>
    </w:p>
    <w:p w14:paraId="364E3F27" w14:textId="77777777" w:rsidR="00EA6448" w:rsidRPr="00AF5C91" w:rsidRDefault="00EA6448" w:rsidP="00275FC5">
      <w:pPr>
        <w:pStyle w:val="1LVL"/>
        <w:rPr>
          <w:rFonts w:ascii="Arial Nova Cond Light" w:hAnsi="Arial Nova Cond Light"/>
        </w:rPr>
      </w:pPr>
    </w:p>
    <w:p w14:paraId="72D98B6A" w14:textId="77777777" w:rsidR="00EA6448" w:rsidRPr="00AF5C91" w:rsidRDefault="00EA6448" w:rsidP="00275FC5">
      <w:pPr>
        <w:pStyle w:val="1LVL"/>
        <w:rPr>
          <w:rFonts w:ascii="Arial Nova Cond Light" w:hAnsi="Arial Nova Cond Light"/>
        </w:rPr>
      </w:pPr>
    </w:p>
    <w:p w14:paraId="1EC64FF4" w14:textId="77777777" w:rsidR="00EA6448" w:rsidRPr="00AF5C91" w:rsidRDefault="00EA6448" w:rsidP="00275FC5">
      <w:pPr>
        <w:pStyle w:val="1LVL"/>
        <w:rPr>
          <w:rFonts w:ascii="Arial Nova Cond Light" w:hAnsi="Arial Nova Cond Light"/>
        </w:rPr>
      </w:pPr>
    </w:p>
    <w:p w14:paraId="38F61397" w14:textId="77777777" w:rsidR="00EA6448" w:rsidRPr="00AF5C91" w:rsidRDefault="00EA6448" w:rsidP="00275FC5">
      <w:pPr>
        <w:pStyle w:val="1LVL"/>
        <w:rPr>
          <w:rFonts w:ascii="Arial Nova Cond Light" w:hAnsi="Arial Nova Cond Light"/>
        </w:rPr>
      </w:pPr>
    </w:p>
    <w:p w14:paraId="535A5A6D" w14:textId="77777777" w:rsidR="00EA6448" w:rsidRPr="00AF5C91" w:rsidRDefault="00EA6448" w:rsidP="00275FC5">
      <w:pPr>
        <w:pStyle w:val="1LVL"/>
        <w:rPr>
          <w:rFonts w:ascii="Arial Nova Cond Light" w:hAnsi="Arial Nova Cond Light"/>
        </w:rPr>
      </w:pPr>
    </w:p>
    <w:p w14:paraId="4C4BE7E1" w14:textId="77777777" w:rsidR="00EA6448" w:rsidRDefault="00EA6448" w:rsidP="00275FC5">
      <w:pPr>
        <w:pStyle w:val="1LVL"/>
        <w:rPr>
          <w:rFonts w:ascii="Arial Nova Cond Light" w:hAnsi="Arial Nova Cond Light"/>
          <w:sz w:val="24"/>
        </w:rPr>
      </w:pPr>
    </w:p>
    <w:p w14:paraId="170B8C3D" w14:textId="77777777" w:rsidR="00275FC5" w:rsidRPr="00AF5C91" w:rsidRDefault="00B22AEC" w:rsidP="00EA6448">
      <w:pPr>
        <w:pStyle w:val="1LVL"/>
        <w:jc w:val="center"/>
        <w:rPr>
          <w:rFonts w:ascii="Arial Nova Cond Light" w:hAnsi="Arial Nova Cond Light" w:cs="Arial"/>
          <w:b w:val="0"/>
          <w:sz w:val="20"/>
          <w:szCs w:val="20"/>
        </w:rPr>
      </w:pPr>
      <w:bookmarkStart w:id="0" w:name="_Hlk19102704"/>
      <w:r>
        <w:rPr>
          <w:rFonts w:ascii="Arial Nova Cond Light" w:hAnsi="Arial Nova Cond Light"/>
          <w:sz w:val="20"/>
          <w:szCs w:val="20"/>
        </w:rPr>
        <w:t>SUVESTINIS DARBŲ IR KIEKIŲ ŽINIARAŠTIS</w:t>
      </w:r>
    </w:p>
    <w:bookmarkEnd w:id="0"/>
    <w:p w14:paraId="310FD069" w14:textId="77777777" w:rsidR="00275FC5" w:rsidRPr="00AF5C91" w:rsidRDefault="00275FC5" w:rsidP="00275FC5">
      <w:pPr>
        <w:rPr>
          <w:rFonts w:ascii="Arial Nova Cond Light" w:hAnsi="Arial Nova Cond Light"/>
          <w:lang w:val="lt-LT"/>
        </w:rPr>
      </w:pPr>
    </w:p>
    <w:p w14:paraId="46BB143A" w14:textId="77777777" w:rsidR="005A04A1" w:rsidRPr="00AF5C91" w:rsidRDefault="005A04A1" w:rsidP="0084726A">
      <w:pPr>
        <w:rPr>
          <w:rFonts w:ascii="Arial Nova Cond Light" w:hAnsi="Arial Nova Cond Light"/>
          <w:lang w:val="lt-LT"/>
        </w:rPr>
      </w:pPr>
    </w:p>
    <w:p w14:paraId="1203C4DF" w14:textId="77777777" w:rsidR="005A04A1" w:rsidRDefault="005A04A1" w:rsidP="005A04A1">
      <w:pPr>
        <w:rPr>
          <w:rFonts w:ascii="Arial Nova Cond Light" w:hAnsi="Arial Nova Cond Light"/>
          <w:lang w:val="lt-LT"/>
        </w:rPr>
      </w:pPr>
    </w:p>
    <w:p w14:paraId="35A463A6" w14:textId="77777777" w:rsidR="00B9059F" w:rsidRDefault="00B9059F" w:rsidP="005A04A1">
      <w:pPr>
        <w:rPr>
          <w:rFonts w:ascii="Arial Nova Cond Light" w:hAnsi="Arial Nova Cond Light"/>
          <w:lang w:val="lt-LT"/>
        </w:rPr>
      </w:pPr>
    </w:p>
    <w:p w14:paraId="7E8F9976" w14:textId="77777777" w:rsidR="00B9059F" w:rsidRPr="00AF5C91" w:rsidRDefault="00B9059F" w:rsidP="005A04A1">
      <w:pPr>
        <w:rPr>
          <w:rFonts w:ascii="Arial Nova Cond Light" w:hAnsi="Arial Nova Cond Light"/>
          <w:lang w:val="lt-LT"/>
        </w:rPr>
      </w:pPr>
    </w:p>
    <w:p w14:paraId="65FF52FA" w14:textId="77777777" w:rsidR="005A04A1" w:rsidRDefault="005A04A1" w:rsidP="005A04A1">
      <w:pPr>
        <w:rPr>
          <w:rFonts w:ascii="Arial Nova Cond Light" w:hAnsi="Arial Nova Cond Light"/>
          <w:lang w:val="lt-LT"/>
        </w:rPr>
      </w:pPr>
    </w:p>
    <w:p w14:paraId="0F1F3EA1" w14:textId="77777777" w:rsidR="00B9059F" w:rsidRDefault="00B9059F" w:rsidP="005A04A1">
      <w:pPr>
        <w:rPr>
          <w:rFonts w:ascii="Arial Nova Cond Light" w:hAnsi="Arial Nova Cond Light"/>
          <w:lang w:val="lt-LT"/>
        </w:rPr>
      </w:pPr>
    </w:p>
    <w:p w14:paraId="3CB258FE" w14:textId="77777777" w:rsidR="00B9059F" w:rsidRDefault="00B9059F" w:rsidP="005A04A1">
      <w:pPr>
        <w:rPr>
          <w:rFonts w:ascii="Arial Nova Cond Light" w:hAnsi="Arial Nova Cond Light"/>
          <w:lang w:val="lt-LT"/>
        </w:rPr>
      </w:pPr>
    </w:p>
    <w:p w14:paraId="210CCC16" w14:textId="77777777" w:rsidR="00B9059F" w:rsidRDefault="00B9059F" w:rsidP="005A04A1">
      <w:pPr>
        <w:rPr>
          <w:rFonts w:ascii="Arial Nova Cond Light" w:hAnsi="Arial Nova Cond Light"/>
          <w:lang w:val="lt-LT"/>
        </w:rPr>
      </w:pPr>
    </w:p>
    <w:p w14:paraId="02FE2A3C" w14:textId="77777777" w:rsidR="00B9059F" w:rsidRDefault="00B9059F" w:rsidP="005A04A1">
      <w:pPr>
        <w:rPr>
          <w:rFonts w:ascii="Arial Nova Cond Light" w:hAnsi="Arial Nova Cond Light"/>
          <w:lang w:val="lt-LT"/>
        </w:rPr>
      </w:pPr>
    </w:p>
    <w:p w14:paraId="6BA6E2C9" w14:textId="77777777" w:rsidR="00B9059F" w:rsidRDefault="00B9059F" w:rsidP="005A04A1">
      <w:pPr>
        <w:rPr>
          <w:rFonts w:ascii="Arial Nova Cond Light" w:hAnsi="Arial Nova Cond Light"/>
          <w:lang w:val="lt-LT"/>
        </w:rPr>
      </w:pPr>
    </w:p>
    <w:p w14:paraId="7C57328D" w14:textId="77777777" w:rsidR="00B9059F" w:rsidRDefault="00B9059F" w:rsidP="005A04A1">
      <w:pPr>
        <w:rPr>
          <w:rFonts w:ascii="Arial Nova Cond Light" w:hAnsi="Arial Nova Cond Light"/>
          <w:lang w:val="lt-LT"/>
        </w:rPr>
      </w:pPr>
    </w:p>
    <w:p w14:paraId="383B53F8" w14:textId="77777777" w:rsidR="00B9059F" w:rsidRPr="00AF5C91" w:rsidRDefault="00B9059F" w:rsidP="005A04A1">
      <w:pPr>
        <w:rPr>
          <w:rFonts w:ascii="Arial Nova Cond Light" w:hAnsi="Arial Nova Cond Light"/>
          <w:lang w:val="lt-LT"/>
        </w:rPr>
      </w:pPr>
    </w:p>
    <w:p w14:paraId="5711179A" w14:textId="77777777" w:rsidR="005A04A1" w:rsidRPr="00AF5C91" w:rsidRDefault="005A04A1" w:rsidP="005A04A1">
      <w:pPr>
        <w:rPr>
          <w:rFonts w:ascii="Arial Nova Cond Light" w:hAnsi="Arial Nova Cond Light"/>
          <w:lang w:val="lt-LT"/>
        </w:rPr>
      </w:pPr>
    </w:p>
    <w:p w14:paraId="45C345DD" w14:textId="77777777" w:rsidR="005A04A1" w:rsidRPr="00AF5C91" w:rsidRDefault="005A04A1" w:rsidP="005A04A1">
      <w:pPr>
        <w:rPr>
          <w:rFonts w:ascii="Arial Nova Cond Light" w:hAnsi="Arial Nova Cond Light"/>
          <w:lang w:val="lt-LT"/>
        </w:rPr>
      </w:pPr>
    </w:p>
    <w:p w14:paraId="6F5BFDBC" w14:textId="77777777" w:rsidR="005A04A1" w:rsidRDefault="005A04A1" w:rsidP="005A04A1">
      <w:pPr>
        <w:rPr>
          <w:rFonts w:ascii="Arial Nova Cond Light" w:hAnsi="Arial Nova Cond Light"/>
          <w:lang w:val="lt-LT"/>
        </w:rPr>
      </w:pPr>
    </w:p>
    <w:p w14:paraId="7445E91C" w14:textId="77777777" w:rsidR="007F4AF0" w:rsidRPr="00AF5C91" w:rsidRDefault="007F4AF0" w:rsidP="005A04A1">
      <w:pPr>
        <w:rPr>
          <w:rFonts w:ascii="Arial Nova Cond Light" w:hAnsi="Arial Nova Cond Light"/>
          <w:lang w:val="lt-LT"/>
        </w:rPr>
      </w:pPr>
    </w:p>
    <w:p w14:paraId="3721F5F5" w14:textId="77777777" w:rsidR="00A33A7B" w:rsidRPr="00AF5C91" w:rsidRDefault="00A33A7B" w:rsidP="00A33A7B">
      <w:pPr>
        <w:rPr>
          <w:rFonts w:ascii="Arial Nova Cond Light" w:hAnsi="Arial Nova Cond Light"/>
          <w:lang w:val="lt-LT"/>
        </w:rPr>
      </w:pPr>
    </w:p>
    <w:p w14:paraId="2CE577C5" w14:textId="77777777" w:rsidR="005A04A1" w:rsidRPr="00AF5C91" w:rsidRDefault="005A04A1" w:rsidP="005A04A1">
      <w:pPr>
        <w:rPr>
          <w:rFonts w:ascii="Arial Nova Cond Light" w:hAnsi="Arial Nova Cond Light"/>
          <w:lang w:val="lt-LT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"/>
        <w:gridCol w:w="5320"/>
        <w:gridCol w:w="993"/>
        <w:gridCol w:w="1256"/>
        <w:gridCol w:w="1592"/>
      </w:tblGrid>
      <w:tr w:rsidR="007E7717" w:rsidRPr="007E7717" w14:paraId="14DCFC58" w14:textId="77777777" w:rsidTr="001F12C8">
        <w:trPr>
          <w:trHeight w:val="567"/>
        </w:trPr>
        <w:tc>
          <w:tcPr>
            <w:tcW w:w="9968" w:type="dxa"/>
            <w:gridSpan w:val="5"/>
            <w:vAlign w:val="center"/>
            <w:hideMark/>
          </w:tcPr>
          <w:p w14:paraId="00C4B193" w14:textId="77777777" w:rsidR="007E7717" w:rsidRPr="009D557E" w:rsidRDefault="007E7717" w:rsidP="007E7717">
            <w:pPr>
              <w:jc w:val="center"/>
              <w:rPr>
                <w:rFonts w:ascii="Arial Nova Cond Light" w:hAnsi="Arial Nova Cond Light"/>
                <w:b/>
                <w:bCs/>
                <w:lang w:val="lt-LT"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lastRenderedPageBreak/>
              <w:t>„Šventosios pakrantės, abejose upės pusėse, tarp Vilniaus g. Tilto ir pėsčiųjų tilto Ukmergėje sutvarkymo projektas ir naujų inžinerinių statinių (takų) statyba“.</w:t>
            </w:r>
          </w:p>
        </w:tc>
      </w:tr>
      <w:tr w:rsidR="007E7717" w:rsidRPr="007E7717" w14:paraId="55B431DF" w14:textId="77777777" w:rsidTr="001F12C8">
        <w:trPr>
          <w:trHeight w:val="567"/>
        </w:trPr>
        <w:tc>
          <w:tcPr>
            <w:tcW w:w="9968" w:type="dxa"/>
            <w:gridSpan w:val="5"/>
            <w:vAlign w:val="center"/>
            <w:hideMark/>
          </w:tcPr>
          <w:p w14:paraId="7CC96853" w14:textId="77777777" w:rsidR="007E7717" w:rsidRPr="007E7717" w:rsidRDefault="007E7717" w:rsidP="007E7717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I ETAPAS (dešiniojo upės kranto pakrantės sutvarkymas (Paupio g. pusėje) nuo esamo tako iki pėsčiųjų tilto)</w:t>
            </w:r>
          </w:p>
        </w:tc>
      </w:tr>
      <w:tr w:rsidR="005E6F9D" w:rsidRPr="007E7717" w14:paraId="202C908A" w14:textId="77777777" w:rsidTr="003A1E05">
        <w:trPr>
          <w:trHeight w:val="300"/>
        </w:trPr>
        <w:tc>
          <w:tcPr>
            <w:tcW w:w="807" w:type="dxa"/>
            <w:vAlign w:val="center"/>
            <w:hideMark/>
          </w:tcPr>
          <w:p w14:paraId="7CEA2807" w14:textId="77777777" w:rsidR="007E7717" w:rsidRPr="007E7717" w:rsidRDefault="007E7717" w:rsidP="009C0C11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Eil. Nr.</w:t>
            </w:r>
          </w:p>
        </w:tc>
        <w:tc>
          <w:tcPr>
            <w:tcW w:w="5320" w:type="dxa"/>
            <w:vAlign w:val="center"/>
            <w:hideMark/>
          </w:tcPr>
          <w:p w14:paraId="3E0E8396" w14:textId="77777777" w:rsidR="007E7717" w:rsidRPr="007E7717" w:rsidRDefault="007E7717" w:rsidP="009C0C11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Pavadinimas</w:t>
            </w:r>
          </w:p>
        </w:tc>
        <w:tc>
          <w:tcPr>
            <w:tcW w:w="993" w:type="dxa"/>
            <w:vAlign w:val="center"/>
            <w:hideMark/>
          </w:tcPr>
          <w:p w14:paraId="4DDAF2D3" w14:textId="77777777" w:rsidR="007E7717" w:rsidRPr="007E7717" w:rsidRDefault="007E7717" w:rsidP="009C0C11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Mato vnt.</w:t>
            </w:r>
          </w:p>
        </w:tc>
        <w:tc>
          <w:tcPr>
            <w:tcW w:w="1256" w:type="dxa"/>
            <w:vAlign w:val="center"/>
            <w:hideMark/>
          </w:tcPr>
          <w:p w14:paraId="63A2609E" w14:textId="77777777" w:rsidR="007E7717" w:rsidRPr="007E7717" w:rsidRDefault="007E7717" w:rsidP="009C0C11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Kiekis</w:t>
            </w:r>
          </w:p>
        </w:tc>
        <w:tc>
          <w:tcPr>
            <w:tcW w:w="1592" w:type="dxa"/>
            <w:vAlign w:val="center"/>
            <w:hideMark/>
          </w:tcPr>
          <w:p w14:paraId="676170AD" w14:textId="77777777" w:rsidR="007E7717" w:rsidRPr="007E7717" w:rsidRDefault="007E7717" w:rsidP="009C0C11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Papildomi duomenys</w:t>
            </w:r>
          </w:p>
        </w:tc>
      </w:tr>
      <w:tr w:rsidR="005E6F9D" w:rsidRPr="007E7717" w14:paraId="390094B9" w14:textId="77777777" w:rsidTr="003A1E05">
        <w:trPr>
          <w:trHeight w:val="300"/>
        </w:trPr>
        <w:tc>
          <w:tcPr>
            <w:tcW w:w="807" w:type="dxa"/>
            <w:hideMark/>
          </w:tcPr>
          <w:p w14:paraId="68B1C2FD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1</w:t>
            </w:r>
          </w:p>
        </w:tc>
        <w:tc>
          <w:tcPr>
            <w:tcW w:w="5320" w:type="dxa"/>
            <w:hideMark/>
          </w:tcPr>
          <w:p w14:paraId="06926158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PARUOŠIAMIEJI DARBAI</w:t>
            </w:r>
          </w:p>
        </w:tc>
        <w:tc>
          <w:tcPr>
            <w:tcW w:w="993" w:type="dxa"/>
            <w:vAlign w:val="center"/>
            <w:hideMark/>
          </w:tcPr>
          <w:p w14:paraId="38AD22FE" w14:textId="71197972" w:rsidR="007E7717" w:rsidRPr="007E7717" w:rsidRDefault="007E7717" w:rsidP="005E6F9D">
            <w:pPr>
              <w:jc w:val="center"/>
              <w:rPr>
                <w:rFonts w:ascii="Arial Nova Cond Light" w:hAnsi="Arial Nova Cond Light"/>
                <w:b/>
                <w:bCs/>
              </w:rPr>
            </w:pPr>
          </w:p>
        </w:tc>
        <w:tc>
          <w:tcPr>
            <w:tcW w:w="1256" w:type="dxa"/>
            <w:vAlign w:val="center"/>
            <w:hideMark/>
          </w:tcPr>
          <w:p w14:paraId="652442B0" w14:textId="7954FC27" w:rsidR="007E7717" w:rsidRPr="007E7717" w:rsidRDefault="007E7717" w:rsidP="005E6F9D">
            <w:pPr>
              <w:jc w:val="center"/>
              <w:rPr>
                <w:rFonts w:ascii="Arial Nova Cond Light" w:hAnsi="Arial Nova Cond Light"/>
                <w:b/>
                <w:bCs/>
              </w:rPr>
            </w:pPr>
          </w:p>
        </w:tc>
        <w:tc>
          <w:tcPr>
            <w:tcW w:w="1592" w:type="dxa"/>
            <w:hideMark/>
          </w:tcPr>
          <w:p w14:paraId="3B1F40AA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 </w:t>
            </w:r>
          </w:p>
        </w:tc>
      </w:tr>
      <w:tr w:rsidR="005E6F9D" w:rsidRPr="007E7717" w14:paraId="0587C440" w14:textId="77777777" w:rsidTr="003A1E05">
        <w:trPr>
          <w:trHeight w:val="300"/>
        </w:trPr>
        <w:tc>
          <w:tcPr>
            <w:tcW w:w="807" w:type="dxa"/>
            <w:hideMark/>
          </w:tcPr>
          <w:p w14:paraId="6656445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1.1</w:t>
            </w:r>
          </w:p>
        </w:tc>
        <w:tc>
          <w:tcPr>
            <w:tcW w:w="5320" w:type="dxa"/>
            <w:hideMark/>
          </w:tcPr>
          <w:p w14:paraId="1687995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Ašies nužymėjimas</w:t>
            </w:r>
          </w:p>
        </w:tc>
        <w:tc>
          <w:tcPr>
            <w:tcW w:w="993" w:type="dxa"/>
            <w:vAlign w:val="center"/>
            <w:hideMark/>
          </w:tcPr>
          <w:p w14:paraId="6B1358A1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256" w:type="dxa"/>
            <w:vAlign w:val="center"/>
            <w:hideMark/>
          </w:tcPr>
          <w:p w14:paraId="603BFC24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1101,36</w:t>
            </w:r>
          </w:p>
        </w:tc>
        <w:tc>
          <w:tcPr>
            <w:tcW w:w="1592" w:type="dxa"/>
            <w:hideMark/>
          </w:tcPr>
          <w:p w14:paraId="7844E16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0D75CF7B" w14:textId="77777777" w:rsidTr="003A1E05">
        <w:trPr>
          <w:trHeight w:val="300"/>
        </w:trPr>
        <w:tc>
          <w:tcPr>
            <w:tcW w:w="807" w:type="dxa"/>
            <w:hideMark/>
          </w:tcPr>
          <w:p w14:paraId="7B770376" w14:textId="24C6BC01" w:rsidR="007E7717" w:rsidRPr="00AB3837" w:rsidRDefault="007E7717" w:rsidP="007E7717">
            <w:pPr>
              <w:rPr>
                <w:rFonts w:ascii="Arial Nova Cond Light" w:hAnsi="Arial Nova Cond Light"/>
                <w:b/>
                <w:bCs/>
                <w:lang w:val="en-US"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1.</w:t>
            </w:r>
            <w:r w:rsidR="00AB3837">
              <w:rPr>
                <w:rFonts w:ascii="Arial Nova Cond Light" w:hAnsi="Arial Nova Cond Light"/>
                <w:b/>
                <w:bCs/>
                <w:lang w:val="en-US"/>
              </w:rPr>
              <w:t>2</w:t>
            </w:r>
          </w:p>
        </w:tc>
        <w:tc>
          <w:tcPr>
            <w:tcW w:w="5320" w:type="dxa"/>
            <w:hideMark/>
          </w:tcPr>
          <w:p w14:paraId="1FCCC373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Statybinių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atliekų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išvežimas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:</w:t>
            </w:r>
          </w:p>
        </w:tc>
        <w:tc>
          <w:tcPr>
            <w:tcW w:w="993" w:type="dxa"/>
            <w:vAlign w:val="center"/>
            <w:hideMark/>
          </w:tcPr>
          <w:p w14:paraId="0D72D6BE" w14:textId="2D631D35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256" w:type="dxa"/>
            <w:vAlign w:val="center"/>
            <w:hideMark/>
          </w:tcPr>
          <w:p w14:paraId="09A4E0D6" w14:textId="4E6437C5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92" w:type="dxa"/>
            <w:hideMark/>
          </w:tcPr>
          <w:p w14:paraId="155232D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6AE71368" w14:textId="77777777" w:rsidTr="003A1E05">
        <w:trPr>
          <w:trHeight w:val="300"/>
        </w:trPr>
        <w:tc>
          <w:tcPr>
            <w:tcW w:w="807" w:type="dxa"/>
            <w:hideMark/>
          </w:tcPr>
          <w:p w14:paraId="7BA565F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1.3.1</w:t>
            </w:r>
          </w:p>
        </w:tc>
        <w:tc>
          <w:tcPr>
            <w:tcW w:w="5320" w:type="dxa"/>
            <w:hideMark/>
          </w:tcPr>
          <w:p w14:paraId="1344BA9A" w14:textId="65C56A3F" w:rsidR="007E7717" w:rsidRPr="009D557E" w:rsidRDefault="007E7717" w:rsidP="007E7717">
            <w:pPr>
              <w:rPr>
                <w:rFonts w:ascii="Arial Nova Cond Light" w:hAnsi="Arial Nova Cond Light"/>
                <w:color w:val="FF0000"/>
                <w:lang w:val="lt-L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Ardoma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danga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be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rišiklių</w:t>
            </w:r>
            <w:proofErr w:type="spellEnd"/>
            <w:r w:rsidR="009D557E">
              <w:rPr>
                <w:rFonts w:ascii="Arial Nova Cond Light" w:hAnsi="Arial Nova Cond Light"/>
                <w:lang w:val="lt-LT"/>
              </w:rPr>
              <w:t xml:space="preserve"> </w:t>
            </w:r>
            <w:r w:rsidR="009A71E3">
              <w:rPr>
                <w:rFonts w:ascii="Arial Nova Cond Light" w:hAnsi="Arial Nova Cond Light"/>
                <w:lang w:val="lt-LT"/>
              </w:rPr>
              <w:t>(žvyro danga hvid-10cm)</w:t>
            </w:r>
          </w:p>
        </w:tc>
        <w:tc>
          <w:tcPr>
            <w:tcW w:w="993" w:type="dxa"/>
            <w:vAlign w:val="center"/>
            <w:hideMark/>
          </w:tcPr>
          <w:p w14:paraId="47463131" w14:textId="77777777" w:rsidR="009A71E3" w:rsidRDefault="007E7717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m²/ m³</w:t>
            </w:r>
          </w:p>
          <w:p w14:paraId="4EB756B9" w14:textId="6AD9FE1D" w:rsidR="007E7717" w:rsidRPr="009A71E3" w:rsidRDefault="009A71E3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/ t</w:t>
            </w:r>
          </w:p>
        </w:tc>
        <w:tc>
          <w:tcPr>
            <w:tcW w:w="1256" w:type="dxa"/>
            <w:vAlign w:val="center"/>
            <w:hideMark/>
          </w:tcPr>
          <w:p w14:paraId="51F5B838" w14:textId="77777777" w:rsid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43,332/12,995</w:t>
            </w:r>
          </w:p>
          <w:p w14:paraId="6A86DA8F" w14:textId="22F91EA4" w:rsidR="009A71E3" w:rsidRPr="009A71E3" w:rsidRDefault="009A71E3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22,10</w:t>
            </w:r>
          </w:p>
        </w:tc>
        <w:tc>
          <w:tcPr>
            <w:tcW w:w="1592" w:type="dxa"/>
            <w:hideMark/>
          </w:tcPr>
          <w:p w14:paraId="527B9A9B" w14:textId="0AFA68F6" w:rsidR="007E7717" w:rsidRPr="009C150C" w:rsidRDefault="007E7717" w:rsidP="007E7717">
            <w:pPr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6B1934A9" w14:textId="77777777" w:rsidTr="003A1E05">
        <w:trPr>
          <w:trHeight w:val="300"/>
        </w:trPr>
        <w:tc>
          <w:tcPr>
            <w:tcW w:w="807" w:type="dxa"/>
            <w:hideMark/>
          </w:tcPr>
          <w:p w14:paraId="3DE07A9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1.3.2</w:t>
            </w:r>
          </w:p>
        </w:tc>
        <w:tc>
          <w:tcPr>
            <w:tcW w:w="5320" w:type="dxa"/>
            <w:hideMark/>
          </w:tcPr>
          <w:p w14:paraId="67CBA56E" w14:textId="477C0360" w:rsidR="007E7717" w:rsidRPr="009A71E3" w:rsidRDefault="007E7717" w:rsidP="007E7717">
            <w:pPr>
              <w:rPr>
                <w:rFonts w:ascii="Arial Nova Cond Light" w:hAnsi="Arial Nova Cond Light"/>
                <w:color w:val="FF0000"/>
                <w:lang w:val="lt-L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Griaunamas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negyvenamasis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pastatas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14:paraId="0A965E1B" w14:textId="6BF81446" w:rsidR="007E7717" w:rsidRPr="009A71E3" w:rsidRDefault="00A136EE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m</w:t>
            </w:r>
            <w:r>
              <w:rPr>
                <w:rFonts w:ascii="Arial Nova Cond Light" w:hAnsi="Arial Nova Cond Light"/>
                <w:vertAlign w:val="superscript"/>
                <w:lang w:val="lt-LT"/>
              </w:rPr>
              <w:t>3</w:t>
            </w:r>
            <w:r w:rsidR="009A71E3">
              <w:rPr>
                <w:rFonts w:ascii="Arial Nova Cond Light" w:hAnsi="Arial Nova Cond Light"/>
                <w:vertAlign w:val="superscript"/>
                <w:lang w:val="lt-LT"/>
              </w:rPr>
              <w:t xml:space="preserve"> </w:t>
            </w:r>
            <w:r w:rsidR="009A71E3">
              <w:rPr>
                <w:rFonts w:ascii="Arial Nova Cond Light" w:hAnsi="Arial Nova Cond Light"/>
                <w:lang w:val="lt-LT"/>
              </w:rPr>
              <w:t>/ t</w:t>
            </w:r>
          </w:p>
        </w:tc>
        <w:tc>
          <w:tcPr>
            <w:tcW w:w="1256" w:type="dxa"/>
            <w:vAlign w:val="center"/>
            <w:hideMark/>
          </w:tcPr>
          <w:p w14:paraId="45A4EFED" w14:textId="0D558B06" w:rsidR="007E7717" w:rsidRPr="00A136EE" w:rsidRDefault="00A136EE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9F5FD2">
              <w:rPr>
                <w:rFonts w:ascii="Arial Nova Cond Light" w:hAnsi="Arial Nova Cond Light"/>
                <w:lang w:val="lt-LT"/>
              </w:rPr>
              <w:t>3,0</w:t>
            </w:r>
            <w:r w:rsidR="009A71E3">
              <w:rPr>
                <w:rFonts w:ascii="Arial Nova Cond Light" w:hAnsi="Arial Nova Cond Light"/>
                <w:lang w:val="lt-LT"/>
              </w:rPr>
              <w:t xml:space="preserve"> / 7,0</w:t>
            </w:r>
          </w:p>
        </w:tc>
        <w:tc>
          <w:tcPr>
            <w:tcW w:w="1592" w:type="dxa"/>
            <w:hideMark/>
          </w:tcPr>
          <w:p w14:paraId="639520D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7A61953B" w14:textId="77777777" w:rsidTr="003A1E05">
        <w:trPr>
          <w:trHeight w:val="300"/>
        </w:trPr>
        <w:tc>
          <w:tcPr>
            <w:tcW w:w="807" w:type="dxa"/>
            <w:hideMark/>
          </w:tcPr>
          <w:p w14:paraId="41063AD2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1.3.3</w:t>
            </w:r>
          </w:p>
        </w:tc>
        <w:tc>
          <w:tcPr>
            <w:tcW w:w="5320" w:type="dxa"/>
            <w:hideMark/>
          </w:tcPr>
          <w:p w14:paraId="270B54D8" w14:textId="5DFA8CF6" w:rsidR="007E7717" w:rsidRPr="009D557E" w:rsidRDefault="007E7717" w:rsidP="007E7717">
            <w:pPr>
              <w:rPr>
                <w:rFonts w:ascii="Arial Nova Cond Light" w:hAnsi="Arial Nova Cond Light"/>
                <w:color w:val="FF0000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Ardomi betoniniai laiptai</w:t>
            </w:r>
            <w:r w:rsidR="009D557E">
              <w:rPr>
                <w:rFonts w:ascii="Arial Nova Cond Light" w:hAnsi="Arial Nova Cond Light"/>
                <w:lang w:val="lt-LT"/>
              </w:rPr>
              <w:t xml:space="preserve"> </w:t>
            </w:r>
          </w:p>
        </w:tc>
        <w:tc>
          <w:tcPr>
            <w:tcW w:w="993" w:type="dxa"/>
            <w:vAlign w:val="center"/>
            <w:hideMark/>
          </w:tcPr>
          <w:p w14:paraId="4C254B85" w14:textId="77777777" w:rsidR="007E7717" w:rsidRDefault="007E7717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  <w:r w:rsidR="009A71E3">
              <w:rPr>
                <w:rFonts w:ascii="Arial Nova Cond Light" w:hAnsi="Arial Nova Cond Light"/>
                <w:lang w:val="lt-LT"/>
              </w:rPr>
              <w:t xml:space="preserve"> </w:t>
            </w:r>
            <w:r w:rsidR="00A136EE">
              <w:rPr>
                <w:rFonts w:ascii="Arial Nova Cond Light" w:hAnsi="Arial Nova Cond Light"/>
                <w:lang w:val="lt-LT"/>
              </w:rPr>
              <w:t>/</w:t>
            </w:r>
            <w:r w:rsidR="009A71E3">
              <w:rPr>
                <w:rFonts w:ascii="Arial Nova Cond Light" w:hAnsi="Arial Nova Cond Light"/>
                <w:lang w:val="lt-LT"/>
              </w:rPr>
              <w:t xml:space="preserve"> </w:t>
            </w:r>
            <w:r w:rsidR="00A136EE">
              <w:rPr>
                <w:rFonts w:ascii="Arial Nova Cond Light" w:hAnsi="Arial Nova Cond Light"/>
                <w:lang w:val="lt-LT"/>
              </w:rPr>
              <w:t>m</w:t>
            </w:r>
            <w:r w:rsidR="00A136EE">
              <w:rPr>
                <w:rFonts w:ascii="Arial Nova Cond Light" w:hAnsi="Arial Nova Cond Light"/>
                <w:vertAlign w:val="superscript"/>
                <w:lang w:val="lt-LT"/>
              </w:rPr>
              <w:t>3</w:t>
            </w:r>
          </w:p>
          <w:p w14:paraId="78C2B20A" w14:textId="71F10CD5" w:rsidR="009A71E3" w:rsidRPr="009A71E3" w:rsidRDefault="009A71E3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/ t</w:t>
            </w:r>
          </w:p>
        </w:tc>
        <w:tc>
          <w:tcPr>
            <w:tcW w:w="1256" w:type="dxa"/>
            <w:vAlign w:val="center"/>
            <w:hideMark/>
          </w:tcPr>
          <w:p w14:paraId="72E0D383" w14:textId="77777777" w:rsidR="007E7717" w:rsidRDefault="007E7717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1,50</w:t>
            </w:r>
            <w:r w:rsidR="009A71E3">
              <w:rPr>
                <w:rFonts w:ascii="Arial Nova Cond Light" w:hAnsi="Arial Nova Cond Light"/>
                <w:lang w:val="lt-LT"/>
              </w:rPr>
              <w:t xml:space="preserve"> </w:t>
            </w:r>
            <w:r w:rsidR="00A136EE">
              <w:rPr>
                <w:rFonts w:ascii="Arial Nova Cond Light" w:hAnsi="Arial Nova Cond Light"/>
                <w:lang w:val="lt-LT"/>
              </w:rPr>
              <w:t>/</w:t>
            </w:r>
            <w:r w:rsidR="009A71E3">
              <w:rPr>
                <w:rFonts w:ascii="Arial Nova Cond Light" w:hAnsi="Arial Nova Cond Light"/>
                <w:lang w:val="lt-LT"/>
              </w:rPr>
              <w:t xml:space="preserve"> </w:t>
            </w:r>
            <w:r w:rsidR="00A136EE">
              <w:rPr>
                <w:rFonts w:ascii="Arial Nova Cond Light" w:hAnsi="Arial Nova Cond Light"/>
                <w:lang w:val="lt-LT"/>
              </w:rPr>
              <w:t>0,15</w:t>
            </w:r>
            <w:r w:rsidR="009A71E3">
              <w:rPr>
                <w:rFonts w:ascii="Arial Nova Cond Light" w:hAnsi="Arial Nova Cond Light"/>
                <w:lang w:val="lt-LT"/>
              </w:rPr>
              <w:t xml:space="preserve"> </w:t>
            </w:r>
          </w:p>
          <w:p w14:paraId="60352616" w14:textId="05BAC35D" w:rsidR="009A71E3" w:rsidRPr="00A136EE" w:rsidRDefault="009A71E3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/ 0,35</w:t>
            </w:r>
          </w:p>
        </w:tc>
        <w:tc>
          <w:tcPr>
            <w:tcW w:w="1592" w:type="dxa"/>
            <w:hideMark/>
          </w:tcPr>
          <w:p w14:paraId="72030EF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2C451A32" w14:textId="77777777" w:rsidTr="003A1E05">
        <w:trPr>
          <w:trHeight w:val="300"/>
        </w:trPr>
        <w:tc>
          <w:tcPr>
            <w:tcW w:w="807" w:type="dxa"/>
            <w:hideMark/>
          </w:tcPr>
          <w:p w14:paraId="0CA6FC8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1.3.4</w:t>
            </w:r>
          </w:p>
        </w:tc>
        <w:tc>
          <w:tcPr>
            <w:tcW w:w="5320" w:type="dxa"/>
            <w:hideMark/>
          </w:tcPr>
          <w:p w14:paraId="7D32D03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Ardoma betono danga</w:t>
            </w:r>
          </w:p>
        </w:tc>
        <w:tc>
          <w:tcPr>
            <w:tcW w:w="993" w:type="dxa"/>
            <w:vAlign w:val="center"/>
            <w:hideMark/>
          </w:tcPr>
          <w:p w14:paraId="16314ACB" w14:textId="77777777" w:rsid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m²/ m³</w:t>
            </w:r>
          </w:p>
          <w:p w14:paraId="216B7E0B" w14:textId="3214F5E3" w:rsidR="009A71E3" w:rsidRPr="009A71E3" w:rsidRDefault="009A71E3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</w:rPr>
              <w:t>/ t</w:t>
            </w:r>
          </w:p>
        </w:tc>
        <w:tc>
          <w:tcPr>
            <w:tcW w:w="1256" w:type="dxa"/>
            <w:vAlign w:val="center"/>
            <w:hideMark/>
          </w:tcPr>
          <w:p w14:paraId="1D019899" w14:textId="77777777" w:rsidR="007E7717" w:rsidRDefault="007E7717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0,725</w:t>
            </w:r>
            <w:r w:rsidR="009A71E3">
              <w:rPr>
                <w:rFonts w:ascii="Arial Nova Cond Light" w:hAnsi="Arial Nova Cond Light"/>
                <w:lang w:val="lt-LT"/>
              </w:rPr>
              <w:t xml:space="preserve"> </w:t>
            </w:r>
            <w:r w:rsidRPr="007E7717">
              <w:rPr>
                <w:rFonts w:ascii="Arial Nova Cond Light" w:hAnsi="Arial Nova Cond Light"/>
              </w:rPr>
              <w:t>/</w:t>
            </w:r>
            <w:r w:rsidR="009A71E3">
              <w:rPr>
                <w:rFonts w:ascii="Arial Nova Cond Light" w:hAnsi="Arial Nova Cond Light"/>
                <w:lang w:val="lt-LT"/>
              </w:rPr>
              <w:t xml:space="preserve"> </w:t>
            </w:r>
            <w:r w:rsidRPr="007E7717">
              <w:rPr>
                <w:rFonts w:ascii="Arial Nova Cond Light" w:hAnsi="Arial Nova Cond Light"/>
              </w:rPr>
              <w:t>0,219</w:t>
            </w:r>
          </w:p>
          <w:p w14:paraId="33CF235F" w14:textId="36FF042F" w:rsidR="009A71E3" w:rsidRPr="009A71E3" w:rsidRDefault="009A71E3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/ 0,504</w:t>
            </w:r>
          </w:p>
        </w:tc>
        <w:tc>
          <w:tcPr>
            <w:tcW w:w="1592" w:type="dxa"/>
            <w:hideMark/>
          </w:tcPr>
          <w:p w14:paraId="2C8CAFE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5417A536" w14:textId="77777777" w:rsidTr="003A1E05">
        <w:trPr>
          <w:trHeight w:val="300"/>
        </w:trPr>
        <w:tc>
          <w:tcPr>
            <w:tcW w:w="807" w:type="dxa"/>
            <w:hideMark/>
          </w:tcPr>
          <w:p w14:paraId="720AAB81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2</w:t>
            </w:r>
          </w:p>
        </w:tc>
        <w:tc>
          <w:tcPr>
            <w:tcW w:w="5320" w:type="dxa"/>
            <w:hideMark/>
          </w:tcPr>
          <w:p w14:paraId="1E626EAC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ŽEMĖS DARBAI</w:t>
            </w:r>
          </w:p>
        </w:tc>
        <w:tc>
          <w:tcPr>
            <w:tcW w:w="993" w:type="dxa"/>
            <w:vAlign w:val="center"/>
            <w:hideMark/>
          </w:tcPr>
          <w:p w14:paraId="413C8B3C" w14:textId="75BC5F46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256" w:type="dxa"/>
            <w:vAlign w:val="center"/>
            <w:hideMark/>
          </w:tcPr>
          <w:p w14:paraId="4AB652F7" w14:textId="569FF10C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92" w:type="dxa"/>
            <w:hideMark/>
          </w:tcPr>
          <w:p w14:paraId="4F99A33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75B3CCEA" w14:textId="77777777" w:rsidTr="003A1E05">
        <w:trPr>
          <w:trHeight w:val="510"/>
        </w:trPr>
        <w:tc>
          <w:tcPr>
            <w:tcW w:w="807" w:type="dxa"/>
            <w:hideMark/>
          </w:tcPr>
          <w:p w14:paraId="2A29EAD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2.1</w:t>
            </w:r>
          </w:p>
        </w:tc>
        <w:tc>
          <w:tcPr>
            <w:tcW w:w="5320" w:type="dxa"/>
            <w:hideMark/>
          </w:tcPr>
          <w:p w14:paraId="252365B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Dirvožemio sluoksnio pašalinimas hvid-0,10 m, perstumiant jį mechanizuotai iki 50 m atstumu</w:t>
            </w:r>
          </w:p>
        </w:tc>
        <w:tc>
          <w:tcPr>
            <w:tcW w:w="993" w:type="dxa"/>
            <w:vAlign w:val="center"/>
            <w:hideMark/>
          </w:tcPr>
          <w:p w14:paraId="5A010F7D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256" w:type="dxa"/>
            <w:vAlign w:val="center"/>
            <w:hideMark/>
          </w:tcPr>
          <w:p w14:paraId="75BC269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171</w:t>
            </w:r>
          </w:p>
        </w:tc>
        <w:tc>
          <w:tcPr>
            <w:tcW w:w="1592" w:type="dxa"/>
            <w:hideMark/>
          </w:tcPr>
          <w:p w14:paraId="4E217C8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2E5CC378" w14:textId="77777777" w:rsidTr="003A1E05">
        <w:trPr>
          <w:trHeight w:val="510"/>
        </w:trPr>
        <w:tc>
          <w:tcPr>
            <w:tcW w:w="807" w:type="dxa"/>
            <w:hideMark/>
          </w:tcPr>
          <w:p w14:paraId="0DC926D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2.2</w:t>
            </w:r>
          </w:p>
        </w:tc>
        <w:tc>
          <w:tcPr>
            <w:tcW w:w="5320" w:type="dxa"/>
            <w:hideMark/>
          </w:tcPr>
          <w:p w14:paraId="78E3ED6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Į krūvas sustumto dirvožemio pakrovimas mechanizuotai į savivarčius ir išvežimas iki 1 km atstumu (sandėliavimui)</w:t>
            </w:r>
          </w:p>
        </w:tc>
        <w:tc>
          <w:tcPr>
            <w:tcW w:w="993" w:type="dxa"/>
            <w:vAlign w:val="center"/>
            <w:hideMark/>
          </w:tcPr>
          <w:p w14:paraId="5B18814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256" w:type="dxa"/>
            <w:vAlign w:val="center"/>
            <w:hideMark/>
          </w:tcPr>
          <w:p w14:paraId="5625805A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171</w:t>
            </w:r>
          </w:p>
        </w:tc>
        <w:tc>
          <w:tcPr>
            <w:tcW w:w="1592" w:type="dxa"/>
            <w:hideMark/>
          </w:tcPr>
          <w:p w14:paraId="77B9CF9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3E977EC7" w14:textId="77777777" w:rsidTr="003A1E05">
        <w:trPr>
          <w:trHeight w:val="510"/>
        </w:trPr>
        <w:tc>
          <w:tcPr>
            <w:tcW w:w="807" w:type="dxa"/>
            <w:hideMark/>
          </w:tcPr>
          <w:p w14:paraId="37C3ABA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2.3</w:t>
            </w:r>
          </w:p>
        </w:tc>
        <w:tc>
          <w:tcPr>
            <w:tcW w:w="5320" w:type="dxa"/>
            <w:hideMark/>
          </w:tcPr>
          <w:p w14:paraId="689E314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II grupės grunto kasimas ekskavatoriais, pakrovimas į savivarčius ir išvežimas Rangovo pasirinktu atstumu</w:t>
            </w:r>
          </w:p>
        </w:tc>
        <w:tc>
          <w:tcPr>
            <w:tcW w:w="993" w:type="dxa"/>
            <w:vAlign w:val="center"/>
            <w:hideMark/>
          </w:tcPr>
          <w:p w14:paraId="17D5C01F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256" w:type="dxa"/>
            <w:vAlign w:val="center"/>
            <w:hideMark/>
          </w:tcPr>
          <w:p w14:paraId="7E382FBD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147</w:t>
            </w:r>
          </w:p>
        </w:tc>
        <w:tc>
          <w:tcPr>
            <w:tcW w:w="1592" w:type="dxa"/>
            <w:hideMark/>
          </w:tcPr>
          <w:p w14:paraId="4C8C54A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53631F60" w14:textId="77777777" w:rsidTr="003A1E05">
        <w:trPr>
          <w:trHeight w:val="765"/>
        </w:trPr>
        <w:tc>
          <w:tcPr>
            <w:tcW w:w="807" w:type="dxa"/>
            <w:hideMark/>
          </w:tcPr>
          <w:p w14:paraId="54E76D6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2.4</w:t>
            </w:r>
          </w:p>
        </w:tc>
        <w:tc>
          <w:tcPr>
            <w:tcW w:w="5320" w:type="dxa"/>
            <w:hideMark/>
          </w:tcPr>
          <w:p w14:paraId="4D5D3C2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Grunto kasimas karjere, pakrovimas į savivarčius, atvežimas Rangovo pasirinktu atstumu, paskleidimas ir sutankinimas, reikalingas įrenginėjant pylimus</w:t>
            </w:r>
          </w:p>
        </w:tc>
        <w:tc>
          <w:tcPr>
            <w:tcW w:w="993" w:type="dxa"/>
            <w:vAlign w:val="center"/>
            <w:hideMark/>
          </w:tcPr>
          <w:p w14:paraId="0CDA3476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256" w:type="dxa"/>
            <w:vAlign w:val="center"/>
            <w:hideMark/>
          </w:tcPr>
          <w:p w14:paraId="2A1B497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87</w:t>
            </w:r>
          </w:p>
        </w:tc>
        <w:tc>
          <w:tcPr>
            <w:tcW w:w="1592" w:type="dxa"/>
            <w:hideMark/>
          </w:tcPr>
          <w:p w14:paraId="73DF2A3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50C8382F" w14:textId="77777777" w:rsidTr="003A1E05">
        <w:trPr>
          <w:trHeight w:val="510"/>
        </w:trPr>
        <w:tc>
          <w:tcPr>
            <w:tcW w:w="807" w:type="dxa"/>
            <w:hideMark/>
          </w:tcPr>
          <w:p w14:paraId="1CB783E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2.5</w:t>
            </w:r>
          </w:p>
        </w:tc>
        <w:tc>
          <w:tcPr>
            <w:tcW w:w="5320" w:type="dxa"/>
            <w:hideMark/>
          </w:tcPr>
          <w:p w14:paraId="474C59E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Lovio dugno planiravimas mechanizuotai,</w:t>
            </w:r>
            <w:r w:rsidRPr="007E7717">
              <w:rPr>
                <w:rFonts w:ascii="Arial Nova Cond Light" w:hAnsi="Arial Nova Cond Light"/>
              </w:rPr>
              <w:br/>
              <w:t>kai gruntas II grupės</w:t>
            </w:r>
          </w:p>
        </w:tc>
        <w:tc>
          <w:tcPr>
            <w:tcW w:w="993" w:type="dxa"/>
            <w:noWrap/>
            <w:vAlign w:val="center"/>
            <w:hideMark/>
          </w:tcPr>
          <w:p w14:paraId="5722186F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52103D87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1706</w:t>
            </w:r>
          </w:p>
        </w:tc>
        <w:tc>
          <w:tcPr>
            <w:tcW w:w="1592" w:type="dxa"/>
            <w:hideMark/>
          </w:tcPr>
          <w:p w14:paraId="541550C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427BA175" w14:textId="77777777" w:rsidTr="003A1E05">
        <w:trPr>
          <w:trHeight w:val="510"/>
        </w:trPr>
        <w:tc>
          <w:tcPr>
            <w:tcW w:w="807" w:type="dxa"/>
            <w:hideMark/>
          </w:tcPr>
          <w:p w14:paraId="2C2039C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2.6</w:t>
            </w:r>
          </w:p>
        </w:tc>
        <w:tc>
          <w:tcPr>
            <w:tcW w:w="5320" w:type="dxa"/>
            <w:hideMark/>
          </w:tcPr>
          <w:p w14:paraId="6B54F41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Lovio dugno planiravimas rankiniu būdu,</w:t>
            </w:r>
            <w:r w:rsidRPr="007E7717">
              <w:rPr>
                <w:rFonts w:ascii="Arial Nova Cond Light" w:hAnsi="Arial Nova Cond Light"/>
              </w:rPr>
              <w:br/>
              <w:t>kai gruntas II grupės</w:t>
            </w:r>
          </w:p>
        </w:tc>
        <w:tc>
          <w:tcPr>
            <w:tcW w:w="993" w:type="dxa"/>
            <w:noWrap/>
            <w:vAlign w:val="center"/>
            <w:hideMark/>
          </w:tcPr>
          <w:p w14:paraId="3525C332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04BE13BC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171</w:t>
            </w:r>
          </w:p>
        </w:tc>
        <w:tc>
          <w:tcPr>
            <w:tcW w:w="1592" w:type="dxa"/>
            <w:hideMark/>
          </w:tcPr>
          <w:p w14:paraId="0B07BA1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33916DA5" w14:textId="77777777" w:rsidTr="003A1E05">
        <w:trPr>
          <w:trHeight w:val="300"/>
        </w:trPr>
        <w:tc>
          <w:tcPr>
            <w:tcW w:w="807" w:type="dxa"/>
            <w:hideMark/>
          </w:tcPr>
          <w:p w14:paraId="1BEDE4D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2.7</w:t>
            </w:r>
          </w:p>
        </w:tc>
        <w:tc>
          <w:tcPr>
            <w:tcW w:w="5320" w:type="dxa"/>
            <w:hideMark/>
          </w:tcPr>
          <w:p w14:paraId="106FDB3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Grunto sutankinimas iškasoje (lovio), kai sluoksnio storis 30 cm</w:t>
            </w:r>
          </w:p>
        </w:tc>
        <w:tc>
          <w:tcPr>
            <w:tcW w:w="993" w:type="dxa"/>
            <w:noWrap/>
            <w:vAlign w:val="center"/>
            <w:hideMark/>
          </w:tcPr>
          <w:p w14:paraId="2E3912FD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5E9A371F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1876</w:t>
            </w:r>
          </w:p>
        </w:tc>
        <w:tc>
          <w:tcPr>
            <w:tcW w:w="1592" w:type="dxa"/>
            <w:hideMark/>
          </w:tcPr>
          <w:p w14:paraId="5D41777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2C24E382" w14:textId="77777777" w:rsidTr="003A1E05">
        <w:trPr>
          <w:trHeight w:val="510"/>
        </w:trPr>
        <w:tc>
          <w:tcPr>
            <w:tcW w:w="807" w:type="dxa"/>
            <w:hideMark/>
          </w:tcPr>
          <w:p w14:paraId="6D28231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2.8</w:t>
            </w:r>
          </w:p>
        </w:tc>
        <w:tc>
          <w:tcPr>
            <w:tcW w:w="5320" w:type="dxa"/>
            <w:hideMark/>
          </w:tcPr>
          <w:p w14:paraId="37D7F70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Plotų tvirtinimas 10 cm storio dirvožemio sluoksniu mechanizuotai, užsėjant žole</w:t>
            </w:r>
          </w:p>
        </w:tc>
        <w:tc>
          <w:tcPr>
            <w:tcW w:w="993" w:type="dxa"/>
            <w:vAlign w:val="center"/>
            <w:hideMark/>
          </w:tcPr>
          <w:p w14:paraId="732C0215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256" w:type="dxa"/>
            <w:vAlign w:val="center"/>
            <w:hideMark/>
          </w:tcPr>
          <w:p w14:paraId="7A58D13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1415</w:t>
            </w:r>
          </w:p>
        </w:tc>
        <w:tc>
          <w:tcPr>
            <w:tcW w:w="1592" w:type="dxa"/>
            <w:hideMark/>
          </w:tcPr>
          <w:p w14:paraId="3C5F394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652CD6D4" w14:textId="77777777" w:rsidTr="003A1E05">
        <w:trPr>
          <w:trHeight w:val="300"/>
        </w:trPr>
        <w:tc>
          <w:tcPr>
            <w:tcW w:w="807" w:type="dxa"/>
            <w:hideMark/>
          </w:tcPr>
          <w:p w14:paraId="1E38CB18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</w:t>
            </w:r>
          </w:p>
        </w:tc>
        <w:tc>
          <w:tcPr>
            <w:tcW w:w="5320" w:type="dxa"/>
            <w:hideMark/>
          </w:tcPr>
          <w:p w14:paraId="03D41B88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DANGOS KONSTRUKCIJOS ĮRENGIMAS</w:t>
            </w:r>
          </w:p>
        </w:tc>
        <w:tc>
          <w:tcPr>
            <w:tcW w:w="993" w:type="dxa"/>
            <w:vAlign w:val="center"/>
            <w:hideMark/>
          </w:tcPr>
          <w:p w14:paraId="7B30F2A4" w14:textId="50EF337F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256" w:type="dxa"/>
            <w:vAlign w:val="center"/>
            <w:hideMark/>
          </w:tcPr>
          <w:p w14:paraId="1FD96D4C" w14:textId="03977CB0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92" w:type="dxa"/>
            <w:hideMark/>
          </w:tcPr>
          <w:p w14:paraId="7342CFD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56826D6C" w14:textId="77777777" w:rsidTr="003A1E05">
        <w:trPr>
          <w:trHeight w:val="300"/>
        </w:trPr>
        <w:tc>
          <w:tcPr>
            <w:tcW w:w="807" w:type="dxa"/>
            <w:hideMark/>
          </w:tcPr>
          <w:p w14:paraId="043A6DF1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3.1</w:t>
            </w:r>
          </w:p>
        </w:tc>
        <w:tc>
          <w:tcPr>
            <w:tcW w:w="5320" w:type="dxa"/>
            <w:hideMark/>
          </w:tcPr>
          <w:p w14:paraId="509871BE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Bortai:</w:t>
            </w:r>
          </w:p>
        </w:tc>
        <w:tc>
          <w:tcPr>
            <w:tcW w:w="993" w:type="dxa"/>
            <w:vAlign w:val="center"/>
            <w:hideMark/>
          </w:tcPr>
          <w:p w14:paraId="035072E6" w14:textId="65970E7A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256" w:type="dxa"/>
            <w:vAlign w:val="center"/>
            <w:hideMark/>
          </w:tcPr>
          <w:p w14:paraId="4054921C" w14:textId="6F135468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92" w:type="dxa"/>
            <w:hideMark/>
          </w:tcPr>
          <w:p w14:paraId="07760AA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6C7EABC2" w14:textId="77777777" w:rsidTr="003A1E05">
        <w:trPr>
          <w:trHeight w:val="510"/>
        </w:trPr>
        <w:tc>
          <w:tcPr>
            <w:tcW w:w="807" w:type="dxa"/>
            <w:hideMark/>
          </w:tcPr>
          <w:p w14:paraId="64ACA52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3.1.1</w:t>
            </w:r>
          </w:p>
        </w:tc>
        <w:tc>
          <w:tcPr>
            <w:tcW w:w="5320" w:type="dxa"/>
            <w:hideMark/>
          </w:tcPr>
          <w:p w14:paraId="4E485F4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Betoninių vejos bordiūrų 100.8.20 cm ant betoninio pagrindo C25/30 įrengimas</w:t>
            </w:r>
          </w:p>
        </w:tc>
        <w:tc>
          <w:tcPr>
            <w:tcW w:w="993" w:type="dxa"/>
            <w:vAlign w:val="center"/>
            <w:hideMark/>
          </w:tcPr>
          <w:p w14:paraId="497BCA4F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256" w:type="dxa"/>
            <w:vAlign w:val="center"/>
            <w:hideMark/>
          </w:tcPr>
          <w:p w14:paraId="2D0D1649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163</w:t>
            </w:r>
          </w:p>
        </w:tc>
        <w:tc>
          <w:tcPr>
            <w:tcW w:w="1592" w:type="dxa"/>
            <w:hideMark/>
          </w:tcPr>
          <w:p w14:paraId="6A1CC35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1ED8217F" w14:textId="77777777" w:rsidTr="003A1E05">
        <w:trPr>
          <w:trHeight w:val="300"/>
        </w:trPr>
        <w:tc>
          <w:tcPr>
            <w:tcW w:w="807" w:type="dxa"/>
            <w:hideMark/>
          </w:tcPr>
          <w:p w14:paraId="5290126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3.1.2</w:t>
            </w:r>
          </w:p>
        </w:tc>
        <w:tc>
          <w:tcPr>
            <w:tcW w:w="5320" w:type="dxa"/>
            <w:hideMark/>
          </w:tcPr>
          <w:p w14:paraId="7C2007F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Metalinis bortas su smeigėmis</w:t>
            </w:r>
          </w:p>
        </w:tc>
        <w:tc>
          <w:tcPr>
            <w:tcW w:w="993" w:type="dxa"/>
            <w:vAlign w:val="center"/>
            <w:hideMark/>
          </w:tcPr>
          <w:p w14:paraId="73DE47D3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256" w:type="dxa"/>
            <w:vAlign w:val="center"/>
            <w:hideMark/>
          </w:tcPr>
          <w:p w14:paraId="31765361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123</w:t>
            </w:r>
          </w:p>
        </w:tc>
        <w:tc>
          <w:tcPr>
            <w:tcW w:w="1592" w:type="dxa"/>
            <w:hideMark/>
          </w:tcPr>
          <w:p w14:paraId="23696F1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032980BC" w14:textId="77777777" w:rsidTr="003A1E05">
        <w:trPr>
          <w:trHeight w:val="510"/>
        </w:trPr>
        <w:tc>
          <w:tcPr>
            <w:tcW w:w="807" w:type="dxa"/>
            <w:hideMark/>
          </w:tcPr>
          <w:p w14:paraId="6489D1F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3.1.3</w:t>
            </w:r>
          </w:p>
        </w:tc>
        <w:tc>
          <w:tcPr>
            <w:tcW w:w="5320" w:type="dxa"/>
            <w:hideMark/>
          </w:tcPr>
          <w:p w14:paraId="1647C4FF" w14:textId="68BEC9B3" w:rsidR="007E7717" w:rsidRPr="009D557E" w:rsidRDefault="007E7717" w:rsidP="007E7717">
            <w:pPr>
              <w:rPr>
                <w:rFonts w:ascii="Arial Nova Cond Light" w:hAnsi="Arial Nova Cond Light"/>
                <w:color w:val="FF0000"/>
                <w:lang w:val="lt-L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Dvejų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betoninių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trinkelių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bordiūras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ant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betoninio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pagrindo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C25/30 </w:t>
            </w:r>
            <w:proofErr w:type="spellStart"/>
            <w:r w:rsidRPr="007E7717">
              <w:rPr>
                <w:rFonts w:ascii="Arial Nova Cond Light" w:hAnsi="Arial Nova Cond Light"/>
              </w:rPr>
              <w:t>įrengimas</w:t>
            </w:r>
            <w:proofErr w:type="spellEnd"/>
          </w:p>
        </w:tc>
        <w:tc>
          <w:tcPr>
            <w:tcW w:w="993" w:type="dxa"/>
            <w:vAlign w:val="center"/>
            <w:hideMark/>
          </w:tcPr>
          <w:p w14:paraId="5A5D3830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256" w:type="dxa"/>
            <w:vAlign w:val="center"/>
            <w:hideMark/>
          </w:tcPr>
          <w:p w14:paraId="45416334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20</w:t>
            </w:r>
          </w:p>
        </w:tc>
        <w:tc>
          <w:tcPr>
            <w:tcW w:w="1592" w:type="dxa"/>
            <w:hideMark/>
          </w:tcPr>
          <w:p w14:paraId="78878C97" w14:textId="7A4CBB27" w:rsidR="007E7717" w:rsidRPr="00A136EE" w:rsidRDefault="007E7717" w:rsidP="007E7717">
            <w:pPr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20C46488" w14:textId="77777777" w:rsidTr="003A1E05">
        <w:trPr>
          <w:trHeight w:val="300"/>
        </w:trPr>
        <w:tc>
          <w:tcPr>
            <w:tcW w:w="807" w:type="dxa"/>
            <w:hideMark/>
          </w:tcPr>
          <w:p w14:paraId="6A3C53C8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3.2</w:t>
            </w:r>
          </w:p>
        </w:tc>
        <w:tc>
          <w:tcPr>
            <w:tcW w:w="5320" w:type="dxa"/>
            <w:hideMark/>
          </w:tcPr>
          <w:p w14:paraId="2767154C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Pėsčiųjų takų įrengimas (betoninių trinkelių danga):</w:t>
            </w:r>
          </w:p>
        </w:tc>
        <w:tc>
          <w:tcPr>
            <w:tcW w:w="993" w:type="dxa"/>
            <w:vAlign w:val="center"/>
            <w:hideMark/>
          </w:tcPr>
          <w:p w14:paraId="38A8D5D5" w14:textId="5399FDCF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256" w:type="dxa"/>
            <w:vAlign w:val="center"/>
            <w:hideMark/>
          </w:tcPr>
          <w:p w14:paraId="40202252" w14:textId="55AADAEB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92" w:type="dxa"/>
            <w:hideMark/>
          </w:tcPr>
          <w:p w14:paraId="2BD18AB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011B6029" w14:textId="77777777" w:rsidTr="003A1E05">
        <w:trPr>
          <w:trHeight w:val="300"/>
        </w:trPr>
        <w:tc>
          <w:tcPr>
            <w:tcW w:w="807" w:type="dxa"/>
            <w:hideMark/>
          </w:tcPr>
          <w:p w14:paraId="2951702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3.2.1</w:t>
            </w:r>
          </w:p>
        </w:tc>
        <w:tc>
          <w:tcPr>
            <w:tcW w:w="5320" w:type="dxa"/>
            <w:hideMark/>
          </w:tcPr>
          <w:p w14:paraId="34484B3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Betoninės trinkelės 200x100x80; h=0,08 m; spalva: betono</w:t>
            </w:r>
          </w:p>
        </w:tc>
        <w:tc>
          <w:tcPr>
            <w:tcW w:w="993" w:type="dxa"/>
            <w:noWrap/>
            <w:vAlign w:val="center"/>
            <w:hideMark/>
          </w:tcPr>
          <w:p w14:paraId="547ADFB6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08E53BB0" w14:textId="27F9A0AB" w:rsidR="007E7717" w:rsidRPr="003A1E05" w:rsidRDefault="003A1E05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670</w:t>
            </w:r>
          </w:p>
        </w:tc>
        <w:tc>
          <w:tcPr>
            <w:tcW w:w="1592" w:type="dxa"/>
            <w:hideMark/>
          </w:tcPr>
          <w:p w14:paraId="5D2F77F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06F6FDDD" w14:textId="77777777" w:rsidTr="003A1E05">
        <w:trPr>
          <w:trHeight w:val="510"/>
        </w:trPr>
        <w:tc>
          <w:tcPr>
            <w:tcW w:w="807" w:type="dxa"/>
            <w:hideMark/>
          </w:tcPr>
          <w:p w14:paraId="1244B54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3.2.2</w:t>
            </w:r>
          </w:p>
        </w:tc>
        <w:tc>
          <w:tcPr>
            <w:tcW w:w="5320" w:type="dxa"/>
            <w:hideMark/>
          </w:tcPr>
          <w:p w14:paraId="70EC0B7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Išlyginamasis sluoksnis iš smulkiosios mineralinės medžiagos fr. 0/</w:t>
            </w:r>
            <w:proofErr w:type="gramStart"/>
            <w:r w:rsidRPr="007E7717">
              <w:rPr>
                <w:rFonts w:ascii="Arial Nova Cond Light" w:hAnsi="Arial Nova Cond Light"/>
              </w:rPr>
              <w:t>5  h</w:t>
            </w:r>
            <w:proofErr w:type="gramEnd"/>
            <w:r w:rsidRPr="007E7717">
              <w:rPr>
                <w:rFonts w:ascii="Arial Nova Cond Light" w:hAnsi="Arial Nova Cond Light"/>
              </w:rPr>
              <w:t>=0,03 m</w:t>
            </w:r>
          </w:p>
        </w:tc>
        <w:tc>
          <w:tcPr>
            <w:tcW w:w="993" w:type="dxa"/>
            <w:noWrap/>
            <w:vAlign w:val="center"/>
            <w:hideMark/>
          </w:tcPr>
          <w:p w14:paraId="2A818873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465C7154" w14:textId="6D80C94F" w:rsidR="007E7717" w:rsidRPr="003A1E05" w:rsidRDefault="003A1E05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670</w:t>
            </w:r>
          </w:p>
        </w:tc>
        <w:tc>
          <w:tcPr>
            <w:tcW w:w="1592" w:type="dxa"/>
            <w:hideMark/>
          </w:tcPr>
          <w:p w14:paraId="63747D4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6A9DDDF3" w14:textId="77777777" w:rsidTr="003A1E05">
        <w:trPr>
          <w:trHeight w:val="510"/>
        </w:trPr>
        <w:tc>
          <w:tcPr>
            <w:tcW w:w="807" w:type="dxa"/>
            <w:hideMark/>
          </w:tcPr>
          <w:p w14:paraId="4C75BE6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3.2.3</w:t>
            </w:r>
          </w:p>
        </w:tc>
        <w:tc>
          <w:tcPr>
            <w:tcW w:w="5320" w:type="dxa"/>
            <w:hideMark/>
          </w:tcPr>
          <w:p w14:paraId="5C17762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Skaldos pagrindo sluoksnis iš nesurištųjų mineralinių medžiagų mišinio fr. 0/45 įrengimas h=0,15 m</w:t>
            </w:r>
          </w:p>
        </w:tc>
        <w:tc>
          <w:tcPr>
            <w:tcW w:w="993" w:type="dxa"/>
            <w:noWrap/>
            <w:vAlign w:val="center"/>
            <w:hideMark/>
          </w:tcPr>
          <w:p w14:paraId="0B1D6BA0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02B69359" w14:textId="5B50667E" w:rsidR="007E7717" w:rsidRPr="003A1E05" w:rsidRDefault="003A1E05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670</w:t>
            </w:r>
          </w:p>
        </w:tc>
        <w:tc>
          <w:tcPr>
            <w:tcW w:w="1592" w:type="dxa"/>
            <w:hideMark/>
          </w:tcPr>
          <w:p w14:paraId="313F75F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02969141" w14:textId="77777777" w:rsidTr="003A1E05">
        <w:trPr>
          <w:trHeight w:val="510"/>
        </w:trPr>
        <w:tc>
          <w:tcPr>
            <w:tcW w:w="807" w:type="dxa"/>
            <w:hideMark/>
          </w:tcPr>
          <w:p w14:paraId="455893D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3.2.4</w:t>
            </w:r>
          </w:p>
        </w:tc>
        <w:tc>
          <w:tcPr>
            <w:tcW w:w="5320" w:type="dxa"/>
            <w:hideMark/>
          </w:tcPr>
          <w:p w14:paraId="722D3DEE" w14:textId="2F9032E4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Šalčiui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nejautrių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medžiagų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sluoksnis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(</w:t>
            </w:r>
            <w:proofErr w:type="spellStart"/>
            <w:r w:rsidRPr="007E7717">
              <w:rPr>
                <w:rFonts w:ascii="Arial Nova Cond Light" w:hAnsi="Arial Nova Cond Light"/>
              </w:rPr>
              <w:t>pagal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TRA SBR 19 k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1,0x10-5 m/s) h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0,19 m</w:t>
            </w:r>
          </w:p>
        </w:tc>
        <w:tc>
          <w:tcPr>
            <w:tcW w:w="993" w:type="dxa"/>
            <w:vAlign w:val="center"/>
            <w:hideMark/>
          </w:tcPr>
          <w:p w14:paraId="4CADB996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256" w:type="dxa"/>
            <w:vAlign w:val="center"/>
            <w:hideMark/>
          </w:tcPr>
          <w:p w14:paraId="3FB59F83" w14:textId="6A5B798A" w:rsidR="007E7717" w:rsidRPr="003A1E05" w:rsidRDefault="003A1E05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131</w:t>
            </w:r>
          </w:p>
        </w:tc>
        <w:tc>
          <w:tcPr>
            <w:tcW w:w="1592" w:type="dxa"/>
            <w:hideMark/>
          </w:tcPr>
          <w:p w14:paraId="35B52D4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5490BD49" w14:textId="77777777" w:rsidTr="003A1E05">
        <w:trPr>
          <w:trHeight w:val="510"/>
        </w:trPr>
        <w:tc>
          <w:tcPr>
            <w:tcW w:w="807" w:type="dxa"/>
            <w:hideMark/>
          </w:tcPr>
          <w:p w14:paraId="654F0E47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3.3</w:t>
            </w:r>
          </w:p>
        </w:tc>
        <w:tc>
          <w:tcPr>
            <w:tcW w:w="5320" w:type="dxa"/>
            <w:hideMark/>
          </w:tcPr>
          <w:p w14:paraId="24E3A552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Pėsčiųjų takų įrengimas (pravažiuojamų betoninių trinkelių danga):</w:t>
            </w:r>
          </w:p>
        </w:tc>
        <w:tc>
          <w:tcPr>
            <w:tcW w:w="993" w:type="dxa"/>
            <w:vAlign w:val="center"/>
            <w:hideMark/>
          </w:tcPr>
          <w:p w14:paraId="4C49F801" w14:textId="169D58B8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256" w:type="dxa"/>
            <w:vAlign w:val="center"/>
            <w:hideMark/>
          </w:tcPr>
          <w:p w14:paraId="4CBC2790" w14:textId="2D613B2D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92" w:type="dxa"/>
            <w:hideMark/>
          </w:tcPr>
          <w:p w14:paraId="69469A0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1D39E1AF" w14:textId="77777777" w:rsidTr="003A1E05">
        <w:trPr>
          <w:trHeight w:val="300"/>
        </w:trPr>
        <w:tc>
          <w:tcPr>
            <w:tcW w:w="807" w:type="dxa"/>
            <w:hideMark/>
          </w:tcPr>
          <w:p w14:paraId="4FBA8E2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lastRenderedPageBreak/>
              <w:t>3.3.1</w:t>
            </w:r>
          </w:p>
        </w:tc>
        <w:tc>
          <w:tcPr>
            <w:tcW w:w="5320" w:type="dxa"/>
            <w:hideMark/>
          </w:tcPr>
          <w:p w14:paraId="42ED73C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Betoninės trinkelės 200x100x80; h=0,08 m; spalva: betono</w:t>
            </w:r>
          </w:p>
        </w:tc>
        <w:tc>
          <w:tcPr>
            <w:tcW w:w="993" w:type="dxa"/>
            <w:noWrap/>
            <w:vAlign w:val="center"/>
            <w:hideMark/>
          </w:tcPr>
          <w:p w14:paraId="2A8020F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107D84F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187</w:t>
            </w:r>
          </w:p>
        </w:tc>
        <w:tc>
          <w:tcPr>
            <w:tcW w:w="1592" w:type="dxa"/>
            <w:hideMark/>
          </w:tcPr>
          <w:p w14:paraId="3A63AEE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7098CB4D" w14:textId="77777777" w:rsidTr="003A1E05">
        <w:trPr>
          <w:trHeight w:val="510"/>
        </w:trPr>
        <w:tc>
          <w:tcPr>
            <w:tcW w:w="807" w:type="dxa"/>
            <w:hideMark/>
          </w:tcPr>
          <w:p w14:paraId="5093C38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3.3.2</w:t>
            </w:r>
          </w:p>
        </w:tc>
        <w:tc>
          <w:tcPr>
            <w:tcW w:w="5320" w:type="dxa"/>
            <w:hideMark/>
          </w:tcPr>
          <w:p w14:paraId="4FC0DA6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Išlyginamasis sluoksnis iš smulkiosios mineralinės medžiagos fr. 0/</w:t>
            </w:r>
            <w:proofErr w:type="gramStart"/>
            <w:r w:rsidRPr="007E7717">
              <w:rPr>
                <w:rFonts w:ascii="Arial Nova Cond Light" w:hAnsi="Arial Nova Cond Light"/>
              </w:rPr>
              <w:t>5  h</w:t>
            </w:r>
            <w:proofErr w:type="gramEnd"/>
            <w:r w:rsidRPr="007E7717">
              <w:rPr>
                <w:rFonts w:ascii="Arial Nova Cond Light" w:hAnsi="Arial Nova Cond Light"/>
              </w:rPr>
              <w:t>=0,03 m</w:t>
            </w:r>
          </w:p>
        </w:tc>
        <w:tc>
          <w:tcPr>
            <w:tcW w:w="993" w:type="dxa"/>
            <w:noWrap/>
            <w:vAlign w:val="center"/>
            <w:hideMark/>
          </w:tcPr>
          <w:p w14:paraId="34884CE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6BFB3ACB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187</w:t>
            </w:r>
          </w:p>
        </w:tc>
        <w:tc>
          <w:tcPr>
            <w:tcW w:w="1592" w:type="dxa"/>
            <w:hideMark/>
          </w:tcPr>
          <w:p w14:paraId="200B67C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2975FCFF" w14:textId="77777777" w:rsidTr="003A1E05">
        <w:trPr>
          <w:trHeight w:val="510"/>
        </w:trPr>
        <w:tc>
          <w:tcPr>
            <w:tcW w:w="807" w:type="dxa"/>
            <w:hideMark/>
          </w:tcPr>
          <w:p w14:paraId="30BC47E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3.3.3</w:t>
            </w:r>
          </w:p>
        </w:tc>
        <w:tc>
          <w:tcPr>
            <w:tcW w:w="5320" w:type="dxa"/>
            <w:hideMark/>
          </w:tcPr>
          <w:p w14:paraId="421F375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Skaldos pagrindo sluoksnis iš nesurištųjų mineralinių medžiagų mišinio fr. 0/45 įrengimas h=0,15 m</w:t>
            </w:r>
          </w:p>
        </w:tc>
        <w:tc>
          <w:tcPr>
            <w:tcW w:w="993" w:type="dxa"/>
            <w:noWrap/>
            <w:vAlign w:val="center"/>
            <w:hideMark/>
          </w:tcPr>
          <w:p w14:paraId="429BF1C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739851CF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187</w:t>
            </w:r>
          </w:p>
        </w:tc>
        <w:tc>
          <w:tcPr>
            <w:tcW w:w="1592" w:type="dxa"/>
            <w:hideMark/>
          </w:tcPr>
          <w:p w14:paraId="35877A92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3286F979" w14:textId="77777777" w:rsidTr="003A1E05">
        <w:trPr>
          <w:trHeight w:val="510"/>
        </w:trPr>
        <w:tc>
          <w:tcPr>
            <w:tcW w:w="807" w:type="dxa"/>
            <w:hideMark/>
          </w:tcPr>
          <w:p w14:paraId="2E7780D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3.3.4</w:t>
            </w:r>
          </w:p>
        </w:tc>
        <w:tc>
          <w:tcPr>
            <w:tcW w:w="5320" w:type="dxa"/>
            <w:hideMark/>
          </w:tcPr>
          <w:p w14:paraId="399615B7" w14:textId="0DD988E2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Šalčiui nejautrių medžiagų sluoksni</w:t>
            </w:r>
            <w:r w:rsidR="005E6F9D">
              <w:rPr>
                <w:rFonts w:ascii="Arial Nova Cond Light" w:hAnsi="Arial Nova Cond Light"/>
                <w:lang w:val="lt-LT"/>
              </w:rPr>
              <w:t xml:space="preserve">s </w:t>
            </w:r>
            <w:r w:rsidRPr="007E7717">
              <w:rPr>
                <w:rFonts w:ascii="Arial Nova Cond Light" w:hAnsi="Arial Nova Cond Light"/>
              </w:rPr>
              <w:t>(pagal TRA SBR 19 k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1,0x10-5 m/s) h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0,19 m</w:t>
            </w:r>
          </w:p>
        </w:tc>
        <w:tc>
          <w:tcPr>
            <w:tcW w:w="993" w:type="dxa"/>
            <w:vAlign w:val="center"/>
            <w:hideMark/>
          </w:tcPr>
          <w:p w14:paraId="4DCBD902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256" w:type="dxa"/>
            <w:vAlign w:val="center"/>
            <w:hideMark/>
          </w:tcPr>
          <w:p w14:paraId="2050FF2A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37</w:t>
            </w:r>
          </w:p>
        </w:tc>
        <w:tc>
          <w:tcPr>
            <w:tcW w:w="1592" w:type="dxa"/>
            <w:hideMark/>
          </w:tcPr>
          <w:p w14:paraId="5E59B52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</w:tbl>
    <w:p w14:paraId="3DA5DEA4" w14:textId="7AB0E5D7" w:rsidR="008F6078" w:rsidRPr="007E7717" w:rsidRDefault="008F6078" w:rsidP="005A04A1">
      <w:pPr>
        <w:rPr>
          <w:rFonts w:ascii="Arial Nova Cond Light" w:hAnsi="Arial Nova Cond Light"/>
          <w:szCs w:val="20"/>
          <w:lang w:val="en-US" w:eastAsia="en-US"/>
        </w:rPr>
      </w:pPr>
      <w:r w:rsidRPr="007E7717">
        <w:rPr>
          <w:rFonts w:ascii="Arial Nova Cond Light" w:hAnsi="Arial Nova Cond Light"/>
          <w:lang w:val="lt-LT"/>
        </w:rPr>
        <w:fldChar w:fldCharType="begin"/>
      </w:r>
      <w:r w:rsidRPr="007E7717">
        <w:rPr>
          <w:rFonts w:ascii="Arial Nova Cond Light" w:hAnsi="Arial Nova Cond Light"/>
          <w:lang w:val="lt-LT"/>
        </w:rPr>
        <w:instrText xml:space="preserve"> LINK </w:instrText>
      </w:r>
      <w:r w:rsidR="00C171E6">
        <w:rPr>
          <w:rFonts w:ascii="Arial Nova Cond Light" w:hAnsi="Arial Nova Cond Light"/>
          <w:lang w:val="lt-LT"/>
        </w:rPr>
        <w:instrText xml:space="preserve">Excel.Sheet.12 "\\\\192.168.34.195\\darbas\\Projektai-2024\\P24-09 Ukmergė (Sventosios pakrante)\\Projektas\\08. KS (Statybos skaičiuojamosios kainos nustatymo)\\5. Siuntimui\\kiekiai 12-09\\P24-09 Kiekiai - S.xlsx" "SUVESTINIS (1 etapas)!R1C1:R41C5" </w:instrText>
      </w:r>
      <w:r w:rsidRPr="007E7717">
        <w:rPr>
          <w:rFonts w:ascii="Arial Nova Cond Light" w:hAnsi="Arial Nova Cond Light"/>
          <w:lang w:val="lt-LT"/>
        </w:rPr>
        <w:instrText xml:space="preserve">\a \f 4 \h </w:instrText>
      </w:r>
      <w:r w:rsidR="007E7717">
        <w:rPr>
          <w:rFonts w:ascii="Arial Nova Cond Light" w:hAnsi="Arial Nova Cond Light"/>
          <w:lang w:val="lt-LT"/>
        </w:rPr>
        <w:instrText xml:space="preserve"> \* MERGEFORMAT </w:instrText>
      </w:r>
      <w:r w:rsidRPr="007E7717">
        <w:rPr>
          <w:rFonts w:ascii="Arial Nova Cond Light" w:hAnsi="Arial Nova Cond Light"/>
          <w:lang w:val="lt-LT"/>
        </w:rPr>
        <w:fldChar w:fldCharType="separate"/>
      </w:r>
    </w:p>
    <w:p w14:paraId="5A973423" w14:textId="21644683" w:rsidR="009839B8" w:rsidRDefault="008F6078" w:rsidP="005A04A1">
      <w:pPr>
        <w:rPr>
          <w:rFonts w:ascii="Arial Nova Cond Light" w:hAnsi="Arial Nova Cond Light"/>
          <w:lang w:val="lt-LT"/>
        </w:rPr>
      </w:pPr>
      <w:r w:rsidRPr="007E7717">
        <w:rPr>
          <w:rFonts w:ascii="Arial Nova Cond Light" w:hAnsi="Arial Nova Cond Light"/>
          <w:lang w:val="lt-LT"/>
        </w:rPr>
        <w:fldChar w:fldCharType="end"/>
      </w:r>
    </w:p>
    <w:p w14:paraId="1EF1CE75" w14:textId="77777777" w:rsidR="009839B8" w:rsidRDefault="009839B8">
      <w:pPr>
        <w:jc w:val="left"/>
        <w:rPr>
          <w:rFonts w:ascii="Arial Nova Cond Light" w:hAnsi="Arial Nova Cond Light"/>
          <w:lang w:val="lt-LT"/>
        </w:rPr>
      </w:pPr>
      <w:r>
        <w:rPr>
          <w:rFonts w:ascii="Arial Nova Cond Light" w:hAnsi="Arial Nova Cond Light"/>
          <w:lang w:val="lt-LT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0"/>
        <w:gridCol w:w="5412"/>
        <w:gridCol w:w="993"/>
        <w:gridCol w:w="1166"/>
        <w:gridCol w:w="1577"/>
      </w:tblGrid>
      <w:tr w:rsidR="007E7717" w:rsidRPr="007E7717" w14:paraId="650B9075" w14:textId="77777777" w:rsidTr="001F12C8">
        <w:trPr>
          <w:trHeight w:val="567"/>
        </w:trPr>
        <w:tc>
          <w:tcPr>
            <w:tcW w:w="9968" w:type="dxa"/>
            <w:gridSpan w:val="5"/>
            <w:vAlign w:val="center"/>
            <w:hideMark/>
          </w:tcPr>
          <w:p w14:paraId="71E7CF60" w14:textId="77777777" w:rsidR="007E7717" w:rsidRPr="009D557E" w:rsidRDefault="007E7717" w:rsidP="007E7717">
            <w:pPr>
              <w:jc w:val="center"/>
              <w:rPr>
                <w:rFonts w:ascii="Arial Nova Cond Light" w:hAnsi="Arial Nova Cond Light"/>
                <w:b/>
                <w:bCs/>
                <w:lang w:val="lt-LT"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lastRenderedPageBreak/>
              <w:t>II ETAPAS (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</w:rPr>
              <w:t>kairiojo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</w:rPr>
              <w:t>upės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</w:rPr>
              <w:t>kranto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</w:rPr>
              <w:t>pakrantės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</w:rPr>
              <w:t xml:space="preserve"> sutvarkymas (Gruodžio 17-osios g. pusėje) nuo pėsčiųjų tilto iki Vilniaus g. tilto)</w:t>
            </w:r>
          </w:p>
        </w:tc>
      </w:tr>
      <w:tr w:rsidR="005E6F9D" w:rsidRPr="007E7717" w14:paraId="4D34A49D" w14:textId="77777777" w:rsidTr="005E6F9D">
        <w:trPr>
          <w:trHeight w:val="300"/>
        </w:trPr>
        <w:tc>
          <w:tcPr>
            <w:tcW w:w="820" w:type="dxa"/>
            <w:vAlign w:val="center"/>
            <w:hideMark/>
          </w:tcPr>
          <w:p w14:paraId="07B1B8A4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Eil. Nr.</w:t>
            </w:r>
          </w:p>
        </w:tc>
        <w:tc>
          <w:tcPr>
            <w:tcW w:w="5412" w:type="dxa"/>
            <w:vAlign w:val="center"/>
            <w:hideMark/>
          </w:tcPr>
          <w:p w14:paraId="480520C7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Pavadinimas</w:t>
            </w:r>
          </w:p>
        </w:tc>
        <w:tc>
          <w:tcPr>
            <w:tcW w:w="993" w:type="dxa"/>
            <w:vAlign w:val="center"/>
            <w:hideMark/>
          </w:tcPr>
          <w:p w14:paraId="07C74AC9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Mato vnt.</w:t>
            </w:r>
          </w:p>
        </w:tc>
        <w:tc>
          <w:tcPr>
            <w:tcW w:w="1166" w:type="dxa"/>
            <w:vAlign w:val="center"/>
            <w:hideMark/>
          </w:tcPr>
          <w:p w14:paraId="038CC85B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Kiekis</w:t>
            </w:r>
          </w:p>
        </w:tc>
        <w:tc>
          <w:tcPr>
            <w:tcW w:w="1577" w:type="dxa"/>
            <w:vAlign w:val="center"/>
            <w:hideMark/>
          </w:tcPr>
          <w:p w14:paraId="4AEEFB89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Papildomi duomenys</w:t>
            </w:r>
          </w:p>
        </w:tc>
      </w:tr>
      <w:tr w:rsidR="007E7717" w:rsidRPr="007E7717" w14:paraId="3B2450B8" w14:textId="77777777" w:rsidTr="005E6F9D">
        <w:trPr>
          <w:trHeight w:val="300"/>
        </w:trPr>
        <w:tc>
          <w:tcPr>
            <w:tcW w:w="820" w:type="dxa"/>
            <w:hideMark/>
          </w:tcPr>
          <w:p w14:paraId="779BFFD0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1</w:t>
            </w:r>
          </w:p>
        </w:tc>
        <w:tc>
          <w:tcPr>
            <w:tcW w:w="5412" w:type="dxa"/>
            <w:hideMark/>
          </w:tcPr>
          <w:p w14:paraId="36B1B42B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PARUOŠIAMIEJI DARBAI</w:t>
            </w:r>
          </w:p>
        </w:tc>
        <w:tc>
          <w:tcPr>
            <w:tcW w:w="993" w:type="dxa"/>
            <w:hideMark/>
          </w:tcPr>
          <w:p w14:paraId="5A5994C9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 </w:t>
            </w:r>
          </w:p>
        </w:tc>
        <w:tc>
          <w:tcPr>
            <w:tcW w:w="1166" w:type="dxa"/>
            <w:hideMark/>
          </w:tcPr>
          <w:p w14:paraId="39ADC194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 </w:t>
            </w:r>
          </w:p>
        </w:tc>
        <w:tc>
          <w:tcPr>
            <w:tcW w:w="1577" w:type="dxa"/>
            <w:hideMark/>
          </w:tcPr>
          <w:p w14:paraId="59E82D72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 </w:t>
            </w:r>
          </w:p>
        </w:tc>
      </w:tr>
      <w:tr w:rsidR="007E7717" w:rsidRPr="007E7717" w14:paraId="1D995874" w14:textId="77777777" w:rsidTr="005E6F9D">
        <w:trPr>
          <w:trHeight w:val="300"/>
        </w:trPr>
        <w:tc>
          <w:tcPr>
            <w:tcW w:w="820" w:type="dxa"/>
            <w:hideMark/>
          </w:tcPr>
          <w:p w14:paraId="7B3988A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1.1</w:t>
            </w:r>
          </w:p>
        </w:tc>
        <w:tc>
          <w:tcPr>
            <w:tcW w:w="5412" w:type="dxa"/>
            <w:hideMark/>
          </w:tcPr>
          <w:p w14:paraId="693D028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Ašies nužymėjimas</w:t>
            </w:r>
          </w:p>
        </w:tc>
        <w:tc>
          <w:tcPr>
            <w:tcW w:w="993" w:type="dxa"/>
            <w:vAlign w:val="center"/>
            <w:hideMark/>
          </w:tcPr>
          <w:p w14:paraId="6497D3E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166" w:type="dxa"/>
            <w:vAlign w:val="center"/>
            <w:hideMark/>
          </w:tcPr>
          <w:p w14:paraId="2FAA4334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1543,86</w:t>
            </w:r>
          </w:p>
        </w:tc>
        <w:tc>
          <w:tcPr>
            <w:tcW w:w="1577" w:type="dxa"/>
            <w:hideMark/>
          </w:tcPr>
          <w:p w14:paraId="31E0F16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6F337A97" w14:textId="77777777" w:rsidTr="005E6F9D">
        <w:trPr>
          <w:trHeight w:val="300"/>
        </w:trPr>
        <w:tc>
          <w:tcPr>
            <w:tcW w:w="820" w:type="dxa"/>
            <w:hideMark/>
          </w:tcPr>
          <w:p w14:paraId="57AE3503" w14:textId="3519ECD0" w:rsidR="007E7717" w:rsidRPr="00AB3837" w:rsidRDefault="007E7717" w:rsidP="007E7717">
            <w:pPr>
              <w:rPr>
                <w:rFonts w:ascii="Arial Nova Cond Light" w:hAnsi="Arial Nova Cond Light"/>
                <w:b/>
                <w:bCs/>
                <w:lang w:val="en-US"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1.</w:t>
            </w:r>
            <w:r w:rsidR="00AB3837">
              <w:rPr>
                <w:rFonts w:ascii="Arial Nova Cond Light" w:hAnsi="Arial Nova Cond Light"/>
                <w:b/>
                <w:bCs/>
                <w:lang w:val="en-US"/>
              </w:rPr>
              <w:t>2</w:t>
            </w:r>
          </w:p>
        </w:tc>
        <w:tc>
          <w:tcPr>
            <w:tcW w:w="5412" w:type="dxa"/>
            <w:hideMark/>
          </w:tcPr>
          <w:p w14:paraId="5134962C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Statybinių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atliekų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išvežimas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:</w:t>
            </w:r>
          </w:p>
        </w:tc>
        <w:tc>
          <w:tcPr>
            <w:tcW w:w="993" w:type="dxa"/>
            <w:vAlign w:val="center"/>
            <w:hideMark/>
          </w:tcPr>
          <w:p w14:paraId="6971E6E8" w14:textId="57C0E6FF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66" w:type="dxa"/>
            <w:vAlign w:val="center"/>
            <w:hideMark/>
          </w:tcPr>
          <w:p w14:paraId="51B432B7" w14:textId="1E6AB196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77" w:type="dxa"/>
            <w:hideMark/>
          </w:tcPr>
          <w:p w14:paraId="090A678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4D4AAA21" w14:textId="77777777" w:rsidTr="005E6F9D">
        <w:trPr>
          <w:trHeight w:val="300"/>
        </w:trPr>
        <w:tc>
          <w:tcPr>
            <w:tcW w:w="820" w:type="dxa"/>
            <w:hideMark/>
          </w:tcPr>
          <w:p w14:paraId="24F2E20D" w14:textId="67ED8670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</w:t>
            </w:r>
            <w:r w:rsidR="00AB3837">
              <w:rPr>
                <w:rFonts w:ascii="Arial Nova Cond Light" w:hAnsi="Arial Nova Cond Light"/>
                <w:lang w:val="en-US"/>
              </w:rPr>
              <w:t>2</w:t>
            </w:r>
            <w:r w:rsidRPr="007E7717">
              <w:rPr>
                <w:rFonts w:ascii="Arial Nova Cond Light" w:hAnsi="Arial Nova Cond Light"/>
              </w:rPr>
              <w:t>.1</w:t>
            </w:r>
          </w:p>
        </w:tc>
        <w:tc>
          <w:tcPr>
            <w:tcW w:w="5412" w:type="dxa"/>
            <w:hideMark/>
          </w:tcPr>
          <w:p w14:paraId="14D6D57B" w14:textId="6CB4D348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Griaunama persirengimo kabina</w:t>
            </w:r>
            <w:r w:rsidR="00096733">
              <w:rPr>
                <w:rFonts w:ascii="Arial Nova Cond Light" w:hAnsi="Arial Nova Cond Light"/>
                <w:color w:val="FF0000"/>
                <w:lang w:val="lt-LT"/>
              </w:rPr>
              <w:t xml:space="preserve"> </w:t>
            </w:r>
          </w:p>
        </w:tc>
        <w:tc>
          <w:tcPr>
            <w:tcW w:w="993" w:type="dxa"/>
            <w:vAlign w:val="center"/>
            <w:hideMark/>
          </w:tcPr>
          <w:p w14:paraId="10C89179" w14:textId="740774C1" w:rsidR="007E7717" w:rsidRPr="009A71E3" w:rsidRDefault="009A71E3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V</w:t>
            </w:r>
            <w:r w:rsidR="007E7717" w:rsidRPr="007E7717">
              <w:rPr>
                <w:rFonts w:ascii="Arial Nova Cond Light" w:hAnsi="Arial Nova Cond Light"/>
              </w:rPr>
              <w:t>nt</w:t>
            </w:r>
            <w:r>
              <w:rPr>
                <w:rFonts w:ascii="Arial Nova Cond Light" w:hAnsi="Arial Nova Cond Light"/>
                <w:lang w:val="lt-LT"/>
              </w:rPr>
              <w:t>. / kg</w:t>
            </w:r>
          </w:p>
        </w:tc>
        <w:tc>
          <w:tcPr>
            <w:tcW w:w="1166" w:type="dxa"/>
            <w:vAlign w:val="center"/>
            <w:hideMark/>
          </w:tcPr>
          <w:p w14:paraId="798194DD" w14:textId="6ED14460" w:rsidR="007E7717" w:rsidRPr="00F42145" w:rsidRDefault="007E7717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1</w:t>
            </w:r>
            <w:r w:rsidR="00F42145">
              <w:rPr>
                <w:rFonts w:ascii="Arial Nova Cond Light" w:hAnsi="Arial Nova Cond Light"/>
                <w:lang w:val="lt-LT"/>
              </w:rPr>
              <w:t xml:space="preserve"> /</w:t>
            </w:r>
            <w:r w:rsidR="009A71E3">
              <w:rPr>
                <w:rFonts w:ascii="Arial Nova Cond Light" w:hAnsi="Arial Nova Cond Light"/>
                <w:lang w:val="lt-LT"/>
              </w:rPr>
              <w:t xml:space="preserve"> 200</w:t>
            </w:r>
            <w:r w:rsidR="00416EB1">
              <w:rPr>
                <w:rFonts w:ascii="Arial Nova Cond Light" w:hAnsi="Arial Nova Cond Light"/>
                <w:lang w:val="lt-LT"/>
              </w:rPr>
              <w:t>,00</w:t>
            </w:r>
          </w:p>
        </w:tc>
        <w:tc>
          <w:tcPr>
            <w:tcW w:w="1577" w:type="dxa"/>
            <w:hideMark/>
          </w:tcPr>
          <w:p w14:paraId="7B38CE2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19CD8968" w14:textId="77777777" w:rsidTr="005E6F9D">
        <w:trPr>
          <w:trHeight w:val="300"/>
        </w:trPr>
        <w:tc>
          <w:tcPr>
            <w:tcW w:w="820" w:type="dxa"/>
            <w:hideMark/>
          </w:tcPr>
          <w:p w14:paraId="446D91B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1.2.2</w:t>
            </w:r>
          </w:p>
        </w:tc>
        <w:tc>
          <w:tcPr>
            <w:tcW w:w="5412" w:type="dxa"/>
            <w:hideMark/>
          </w:tcPr>
          <w:p w14:paraId="3A7C48F7" w14:textId="4860B2C5" w:rsidR="007E7717" w:rsidRPr="00096733" w:rsidRDefault="007E7717" w:rsidP="007E7717">
            <w:pPr>
              <w:rPr>
                <w:rFonts w:ascii="Arial Nova Cond Light" w:hAnsi="Arial Nova Cond Light"/>
                <w:color w:val="FF0000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Ardoma danga be rišikli</w:t>
            </w:r>
            <w:r w:rsidR="00096733">
              <w:rPr>
                <w:rFonts w:ascii="Arial Nova Cond Light" w:hAnsi="Arial Nova Cond Light"/>
                <w:lang w:val="lt-LT"/>
              </w:rPr>
              <w:t xml:space="preserve">ų </w:t>
            </w:r>
            <w:r w:rsidR="00F42145">
              <w:rPr>
                <w:rFonts w:ascii="Arial Nova Cond Light" w:hAnsi="Arial Nova Cond Light"/>
                <w:lang w:val="lt-LT"/>
              </w:rPr>
              <w:t>(žvyro danga hvid-10cm)</w:t>
            </w:r>
          </w:p>
        </w:tc>
        <w:tc>
          <w:tcPr>
            <w:tcW w:w="993" w:type="dxa"/>
            <w:vAlign w:val="center"/>
            <w:hideMark/>
          </w:tcPr>
          <w:p w14:paraId="01974361" w14:textId="77777777" w:rsidR="000E53E6" w:rsidRDefault="007E7717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m²/ m³</w:t>
            </w:r>
            <w:r w:rsidR="00F42145">
              <w:rPr>
                <w:rFonts w:ascii="Arial Nova Cond Light" w:hAnsi="Arial Nova Cond Light"/>
                <w:lang w:val="lt-LT"/>
              </w:rPr>
              <w:t xml:space="preserve"> </w:t>
            </w:r>
          </w:p>
          <w:p w14:paraId="4D07EEA4" w14:textId="7A2BE904" w:rsidR="007E7717" w:rsidRPr="00F42145" w:rsidRDefault="00F42145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/ t</w:t>
            </w:r>
          </w:p>
        </w:tc>
        <w:tc>
          <w:tcPr>
            <w:tcW w:w="1166" w:type="dxa"/>
            <w:vAlign w:val="center"/>
            <w:hideMark/>
          </w:tcPr>
          <w:p w14:paraId="5584CE15" w14:textId="77777777" w:rsidR="009A71E3" w:rsidRDefault="007E7717" w:rsidP="005E6F9D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393,3/117,99</w:t>
            </w:r>
          </w:p>
          <w:p w14:paraId="445AEB49" w14:textId="62E2E6D9" w:rsidR="007E7717" w:rsidRPr="00F42145" w:rsidRDefault="00F42145" w:rsidP="009A71E3">
            <w:pPr>
              <w:jc w:val="center"/>
              <w:rPr>
                <w:rFonts w:ascii="Arial Nova Cond Light" w:hAnsi="Arial Nova Cond Light"/>
                <w:lang w:val="lt-LT"/>
              </w:rPr>
            </w:pPr>
            <w:r>
              <w:rPr>
                <w:rFonts w:ascii="Arial Nova Cond Light" w:hAnsi="Arial Nova Cond Light"/>
                <w:lang w:val="lt-LT"/>
              </w:rPr>
              <w:t>/204,13</w:t>
            </w:r>
          </w:p>
        </w:tc>
        <w:tc>
          <w:tcPr>
            <w:tcW w:w="1577" w:type="dxa"/>
            <w:hideMark/>
          </w:tcPr>
          <w:p w14:paraId="6F0123F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49B4B5A0" w14:textId="77777777" w:rsidTr="005E6F9D">
        <w:trPr>
          <w:trHeight w:val="300"/>
        </w:trPr>
        <w:tc>
          <w:tcPr>
            <w:tcW w:w="820" w:type="dxa"/>
            <w:hideMark/>
          </w:tcPr>
          <w:p w14:paraId="66F1F4E3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2</w:t>
            </w:r>
          </w:p>
        </w:tc>
        <w:tc>
          <w:tcPr>
            <w:tcW w:w="5412" w:type="dxa"/>
            <w:hideMark/>
          </w:tcPr>
          <w:p w14:paraId="6B4C8406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ŽEMĖS DARBAI</w:t>
            </w:r>
          </w:p>
        </w:tc>
        <w:tc>
          <w:tcPr>
            <w:tcW w:w="993" w:type="dxa"/>
            <w:vAlign w:val="center"/>
            <w:hideMark/>
          </w:tcPr>
          <w:p w14:paraId="7171D908" w14:textId="7E2B7F03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66" w:type="dxa"/>
            <w:vAlign w:val="center"/>
            <w:hideMark/>
          </w:tcPr>
          <w:p w14:paraId="379FF5AD" w14:textId="65B486C8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77" w:type="dxa"/>
            <w:hideMark/>
          </w:tcPr>
          <w:p w14:paraId="0EA0CBB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080E58B2" w14:textId="77777777" w:rsidTr="005E6F9D">
        <w:trPr>
          <w:trHeight w:val="510"/>
        </w:trPr>
        <w:tc>
          <w:tcPr>
            <w:tcW w:w="820" w:type="dxa"/>
            <w:hideMark/>
          </w:tcPr>
          <w:p w14:paraId="34A89C2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2.1</w:t>
            </w:r>
          </w:p>
        </w:tc>
        <w:tc>
          <w:tcPr>
            <w:tcW w:w="5412" w:type="dxa"/>
            <w:hideMark/>
          </w:tcPr>
          <w:p w14:paraId="437B8CF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Dirvožemio sluoksnio pašalinimas hvid-0,10 m, perstumiant jį mechanizuotai iki 50 m atstumu</w:t>
            </w:r>
          </w:p>
        </w:tc>
        <w:tc>
          <w:tcPr>
            <w:tcW w:w="993" w:type="dxa"/>
            <w:vAlign w:val="center"/>
            <w:hideMark/>
          </w:tcPr>
          <w:p w14:paraId="75DC934F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66" w:type="dxa"/>
            <w:vAlign w:val="center"/>
            <w:hideMark/>
          </w:tcPr>
          <w:p w14:paraId="2A0C2FE4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375,96</w:t>
            </w:r>
          </w:p>
        </w:tc>
        <w:tc>
          <w:tcPr>
            <w:tcW w:w="1577" w:type="dxa"/>
            <w:hideMark/>
          </w:tcPr>
          <w:p w14:paraId="309610C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666BBE81" w14:textId="77777777" w:rsidTr="005E6F9D">
        <w:trPr>
          <w:trHeight w:val="510"/>
        </w:trPr>
        <w:tc>
          <w:tcPr>
            <w:tcW w:w="820" w:type="dxa"/>
            <w:hideMark/>
          </w:tcPr>
          <w:p w14:paraId="296D5332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2.2</w:t>
            </w:r>
          </w:p>
        </w:tc>
        <w:tc>
          <w:tcPr>
            <w:tcW w:w="5412" w:type="dxa"/>
            <w:hideMark/>
          </w:tcPr>
          <w:p w14:paraId="621D774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Į krūvas sustumto dirvožemio pakrovimas mechanizuotai į savivarčius ir išvežimas iki 1 km atstumu (sandėliavimui)</w:t>
            </w:r>
          </w:p>
        </w:tc>
        <w:tc>
          <w:tcPr>
            <w:tcW w:w="993" w:type="dxa"/>
            <w:vAlign w:val="center"/>
            <w:hideMark/>
          </w:tcPr>
          <w:p w14:paraId="1F76085C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66" w:type="dxa"/>
            <w:vAlign w:val="center"/>
            <w:hideMark/>
          </w:tcPr>
          <w:p w14:paraId="0E2B66ED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375,96</w:t>
            </w:r>
          </w:p>
        </w:tc>
        <w:tc>
          <w:tcPr>
            <w:tcW w:w="1577" w:type="dxa"/>
            <w:hideMark/>
          </w:tcPr>
          <w:p w14:paraId="321839B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6282CF73" w14:textId="77777777" w:rsidTr="005E6F9D">
        <w:trPr>
          <w:trHeight w:val="510"/>
        </w:trPr>
        <w:tc>
          <w:tcPr>
            <w:tcW w:w="820" w:type="dxa"/>
            <w:hideMark/>
          </w:tcPr>
          <w:p w14:paraId="4E78599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2.3</w:t>
            </w:r>
          </w:p>
        </w:tc>
        <w:tc>
          <w:tcPr>
            <w:tcW w:w="5412" w:type="dxa"/>
            <w:hideMark/>
          </w:tcPr>
          <w:p w14:paraId="7A10EF6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II grupės grunto kasimas ekskavatoriais, pakrovimas į savivarčius ir išvežimas Rangovo pasirinktu atstumu</w:t>
            </w:r>
          </w:p>
        </w:tc>
        <w:tc>
          <w:tcPr>
            <w:tcW w:w="993" w:type="dxa"/>
            <w:vAlign w:val="center"/>
            <w:hideMark/>
          </w:tcPr>
          <w:p w14:paraId="76BE546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66" w:type="dxa"/>
            <w:vAlign w:val="center"/>
            <w:hideMark/>
          </w:tcPr>
          <w:p w14:paraId="7EB906F3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272,07</w:t>
            </w:r>
          </w:p>
        </w:tc>
        <w:tc>
          <w:tcPr>
            <w:tcW w:w="1577" w:type="dxa"/>
            <w:hideMark/>
          </w:tcPr>
          <w:p w14:paraId="1B4C8B2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74F80848" w14:textId="77777777" w:rsidTr="005E6F9D">
        <w:trPr>
          <w:trHeight w:val="765"/>
        </w:trPr>
        <w:tc>
          <w:tcPr>
            <w:tcW w:w="820" w:type="dxa"/>
            <w:hideMark/>
          </w:tcPr>
          <w:p w14:paraId="4F5D53C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2.4</w:t>
            </w:r>
          </w:p>
        </w:tc>
        <w:tc>
          <w:tcPr>
            <w:tcW w:w="5412" w:type="dxa"/>
            <w:hideMark/>
          </w:tcPr>
          <w:p w14:paraId="4A63F3C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Grunto kasimas karjere, pakrovimas į savivarčius, atvežimas Rangovo pasirinktu atstumu, paskleidimas ir sutankinimas, reikalingas įrenginėjant pylimus</w:t>
            </w:r>
          </w:p>
        </w:tc>
        <w:tc>
          <w:tcPr>
            <w:tcW w:w="993" w:type="dxa"/>
            <w:vAlign w:val="center"/>
            <w:hideMark/>
          </w:tcPr>
          <w:p w14:paraId="778CD8A2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66" w:type="dxa"/>
            <w:vAlign w:val="center"/>
            <w:hideMark/>
          </w:tcPr>
          <w:p w14:paraId="715FC4E5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294,92</w:t>
            </w:r>
          </w:p>
        </w:tc>
        <w:tc>
          <w:tcPr>
            <w:tcW w:w="1577" w:type="dxa"/>
            <w:hideMark/>
          </w:tcPr>
          <w:p w14:paraId="021183C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4E494B30" w14:textId="77777777" w:rsidTr="005E6F9D">
        <w:trPr>
          <w:trHeight w:val="510"/>
        </w:trPr>
        <w:tc>
          <w:tcPr>
            <w:tcW w:w="820" w:type="dxa"/>
            <w:hideMark/>
          </w:tcPr>
          <w:p w14:paraId="6A62A07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2.5</w:t>
            </w:r>
          </w:p>
        </w:tc>
        <w:tc>
          <w:tcPr>
            <w:tcW w:w="5412" w:type="dxa"/>
            <w:hideMark/>
          </w:tcPr>
          <w:p w14:paraId="64B25B1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Lovio dugno planiravimas mechanizuotai,</w:t>
            </w:r>
            <w:r w:rsidRPr="007E7717">
              <w:rPr>
                <w:rFonts w:ascii="Arial Nova Cond Light" w:hAnsi="Arial Nova Cond Light"/>
              </w:rPr>
              <w:br/>
              <w:t>kai gruntas II grupės</w:t>
            </w:r>
          </w:p>
        </w:tc>
        <w:tc>
          <w:tcPr>
            <w:tcW w:w="993" w:type="dxa"/>
            <w:noWrap/>
            <w:vAlign w:val="center"/>
            <w:hideMark/>
          </w:tcPr>
          <w:p w14:paraId="295CFF69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66" w:type="dxa"/>
            <w:vAlign w:val="center"/>
            <w:hideMark/>
          </w:tcPr>
          <w:p w14:paraId="6FBF1D42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3759,58</w:t>
            </w:r>
          </w:p>
        </w:tc>
        <w:tc>
          <w:tcPr>
            <w:tcW w:w="1577" w:type="dxa"/>
            <w:hideMark/>
          </w:tcPr>
          <w:p w14:paraId="11D25D1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1C4CD3CF" w14:textId="77777777" w:rsidTr="005E6F9D">
        <w:trPr>
          <w:trHeight w:val="510"/>
        </w:trPr>
        <w:tc>
          <w:tcPr>
            <w:tcW w:w="820" w:type="dxa"/>
            <w:hideMark/>
          </w:tcPr>
          <w:p w14:paraId="6CD64D7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2.6</w:t>
            </w:r>
          </w:p>
        </w:tc>
        <w:tc>
          <w:tcPr>
            <w:tcW w:w="5412" w:type="dxa"/>
            <w:hideMark/>
          </w:tcPr>
          <w:p w14:paraId="7467F1E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Lovio dugno planiravimas rankiniu būdu,</w:t>
            </w:r>
            <w:r w:rsidRPr="007E7717">
              <w:rPr>
                <w:rFonts w:ascii="Arial Nova Cond Light" w:hAnsi="Arial Nova Cond Light"/>
              </w:rPr>
              <w:br/>
              <w:t>kai gruntas II grupės</w:t>
            </w:r>
          </w:p>
        </w:tc>
        <w:tc>
          <w:tcPr>
            <w:tcW w:w="993" w:type="dxa"/>
            <w:noWrap/>
            <w:vAlign w:val="center"/>
            <w:hideMark/>
          </w:tcPr>
          <w:p w14:paraId="52B812F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66" w:type="dxa"/>
            <w:vAlign w:val="center"/>
            <w:hideMark/>
          </w:tcPr>
          <w:p w14:paraId="7ABD7FA6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375,96</w:t>
            </w:r>
          </w:p>
        </w:tc>
        <w:tc>
          <w:tcPr>
            <w:tcW w:w="1577" w:type="dxa"/>
            <w:hideMark/>
          </w:tcPr>
          <w:p w14:paraId="52D6FA4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02235F67" w14:textId="77777777" w:rsidTr="005E6F9D">
        <w:trPr>
          <w:trHeight w:val="300"/>
        </w:trPr>
        <w:tc>
          <w:tcPr>
            <w:tcW w:w="820" w:type="dxa"/>
            <w:hideMark/>
          </w:tcPr>
          <w:p w14:paraId="4A66676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2.7</w:t>
            </w:r>
          </w:p>
        </w:tc>
        <w:tc>
          <w:tcPr>
            <w:tcW w:w="5412" w:type="dxa"/>
            <w:hideMark/>
          </w:tcPr>
          <w:p w14:paraId="5599543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Grunto sutankinimas iškasoje (lovio), kai sluoksnio storis 30 cm</w:t>
            </w:r>
          </w:p>
        </w:tc>
        <w:tc>
          <w:tcPr>
            <w:tcW w:w="993" w:type="dxa"/>
            <w:noWrap/>
            <w:vAlign w:val="center"/>
            <w:hideMark/>
          </w:tcPr>
          <w:p w14:paraId="763FFF71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66" w:type="dxa"/>
            <w:vAlign w:val="center"/>
            <w:hideMark/>
          </w:tcPr>
          <w:p w14:paraId="103786D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4135,54</w:t>
            </w:r>
          </w:p>
        </w:tc>
        <w:tc>
          <w:tcPr>
            <w:tcW w:w="1577" w:type="dxa"/>
            <w:hideMark/>
          </w:tcPr>
          <w:p w14:paraId="3D3DAD0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04690136" w14:textId="77777777" w:rsidTr="005E6F9D">
        <w:trPr>
          <w:trHeight w:val="510"/>
        </w:trPr>
        <w:tc>
          <w:tcPr>
            <w:tcW w:w="820" w:type="dxa"/>
            <w:hideMark/>
          </w:tcPr>
          <w:p w14:paraId="220FA9F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2.8</w:t>
            </w:r>
          </w:p>
        </w:tc>
        <w:tc>
          <w:tcPr>
            <w:tcW w:w="5412" w:type="dxa"/>
            <w:hideMark/>
          </w:tcPr>
          <w:p w14:paraId="4DF74CE2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Plotų tvirtinimas 10 cm storio dirvožemio sluoksniu mechanizuotai, užsėjant žole</w:t>
            </w:r>
          </w:p>
        </w:tc>
        <w:tc>
          <w:tcPr>
            <w:tcW w:w="993" w:type="dxa"/>
            <w:vAlign w:val="center"/>
            <w:hideMark/>
          </w:tcPr>
          <w:p w14:paraId="234D4BC7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6760C451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1225,00</w:t>
            </w:r>
          </w:p>
        </w:tc>
        <w:tc>
          <w:tcPr>
            <w:tcW w:w="1577" w:type="dxa"/>
            <w:hideMark/>
          </w:tcPr>
          <w:p w14:paraId="06584C0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493C5988" w14:textId="77777777" w:rsidTr="005E6F9D">
        <w:trPr>
          <w:trHeight w:val="300"/>
        </w:trPr>
        <w:tc>
          <w:tcPr>
            <w:tcW w:w="820" w:type="dxa"/>
            <w:hideMark/>
          </w:tcPr>
          <w:p w14:paraId="4B601A3B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</w:t>
            </w:r>
          </w:p>
        </w:tc>
        <w:tc>
          <w:tcPr>
            <w:tcW w:w="5412" w:type="dxa"/>
            <w:hideMark/>
          </w:tcPr>
          <w:p w14:paraId="40DB2A51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DANGOS KONSTRUKCIJOS ĮRENGIMAS</w:t>
            </w:r>
          </w:p>
        </w:tc>
        <w:tc>
          <w:tcPr>
            <w:tcW w:w="993" w:type="dxa"/>
            <w:vAlign w:val="center"/>
            <w:hideMark/>
          </w:tcPr>
          <w:p w14:paraId="32F339F2" w14:textId="59A387B0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66" w:type="dxa"/>
            <w:vAlign w:val="center"/>
            <w:hideMark/>
          </w:tcPr>
          <w:p w14:paraId="3802CE8F" w14:textId="71994D64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77" w:type="dxa"/>
            <w:hideMark/>
          </w:tcPr>
          <w:p w14:paraId="5EBB0F0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596AE320" w14:textId="77777777" w:rsidTr="005E6F9D">
        <w:trPr>
          <w:trHeight w:val="300"/>
        </w:trPr>
        <w:tc>
          <w:tcPr>
            <w:tcW w:w="820" w:type="dxa"/>
            <w:noWrap/>
            <w:hideMark/>
          </w:tcPr>
          <w:p w14:paraId="2B439604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3.1</w:t>
            </w:r>
          </w:p>
        </w:tc>
        <w:tc>
          <w:tcPr>
            <w:tcW w:w="5412" w:type="dxa"/>
            <w:hideMark/>
          </w:tcPr>
          <w:p w14:paraId="5ADEE899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Bortai:</w:t>
            </w:r>
          </w:p>
        </w:tc>
        <w:tc>
          <w:tcPr>
            <w:tcW w:w="993" w:type="dxa"/>
            <w:vAlign w:val="center"/>
            <w:hideMark/>
          </w:tcPr>
          <w:p w14:paraId="348E2AEC" w14:textId="213AE918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66" w:type="dxa"/>
            <w:vAlign w:val="center"/>
            <w:hideMark/>
          </w:tcPr>
          <w:p w14:paraId="4D116471" w14:textId="6C0D099E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77" w:type="dxa"/>
            <w:hideMark/>
          </w:tcPr>
          <w:p w14:paraId="2F47328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62AE6F16" w14:textId="77777777" w:rsidTr="005E6F9D">
        <w:trPr>
          <w:trHeight w:val="510"/>
        </w:trPr>
        <w:tc>
          <w:tcPr>
            <w:tcW w:w="820" w:type="dxa"/>
            <w:noWrap/>
            <w:hideMark/>
          </w:tcPr>
          <w:p w14:paraId="74981A4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3.1.1</w:t>
            </w:r>
          </w:p>
        </w:tc>
        <w:tc>
          <w:tcPr>
            <w:tcW w:w="5412" w:type="dxa"/>
            <w:hideMark/>
          </w:tcPr>
          <w:p w14:paraId="0A3576A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Betoninių bordiūrų 100.15.30 cm ant betoninio pagrindo C25/30 įrengimas</w:t>
            </w:r>
          </w:p>
        </w:tc>
        <w:tc>
          <w:tcPr>
            <w:tcW w:w="993" w:type="dxa"/>
            <w:vAlign w:val="center"/>
            <w:hideMark/>
          </w:tcPr>
          <w:p w14:paraId="4015C28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166" w:type="dxa"/>
            <w:vAlign w:val="center"/>
            <w:hideMark/>
          </w:tcPr>
          <w:p w14:paraId="1DD58BEB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137,00</w:t>
            </w:r>
          </w:p>
        </w:tc>
        <w:tc>
          <w:tcPr>
            <w:tcW w:w="1577" w:type="dxa"/>
            <w:hideMark/>
          </w:tcPr>
          <w:p w14:paraId="2465710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639315B7" w14:textId="77777777" w:rsidTr="005E6F9D">
        <w:trPr>
          <w:trHeight w:val="510"/>
        </w:trPr>
        <w:tc>
          <w:tcPr>
            <w:tcW w:w="820" w:type="dxa"/>
            <w:noWrap/>
            <w:hideMark/>
          </w:tcPr>
          <w:p w14:paraId="58E892C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3.1.2</w:t>
            </w:r>
          </w:p>
        </w:tc>
        <w:tc>
          <w:tcPr>
            <w:tcW w:w="5412" w:type="dxa"/>
            <w:hideMark/>
          </w:tcPr>
          <w:p w14:paraId="6D52E84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Betoninių bordiūrų 100.15.22 cm ant betoninio pagrindo C25/30 įrengimas 3 cm peraukštėjimas</w:t>
            </w:r>
          </w:p>
        </w:tc>
        <w:tc>
          <w:tcPr>
            <w:tcW w:w="993" w:type="dxa"/>
            <w:vAlign w:val="center"/>
            <w:hideMark/>
          </w:tcPr>
          <w:p w14:paraId="20A6CB49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166" w:type="dxa"/>
            <w:vAlign w:val="center"/>
            <w:hideMark/>
          </w:tcPr>
          <w:p w14:paraId="39D165F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98,00</w:t>
            </w:r>
          </w:p>
        </w:tc>
        <w:tc>
          <w:tcPr>
            <w:tcW w:w="1577" w:type="dxa"/>
            <w:hideMark/>
          </w:tcPr>
          <w:p w14:paraId="31429D2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106C222D" w14:textId="77777777" w:rsidTr="005E6F9D">
        <w:trPr>
          <w:trHeight w:val="300"/>
        </w:trPr>
        <w:tc>
          <w:tcPr>
            <w:tcW w:w="820" w:type="dxa"/>
            <w:hideMark/>
          </w:tcPr>
          <w:p w14:paraId="1CB4EAB2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3.1.3</w:t>
            </w:r>
          </w:p>
        </w:tc>
        <w:tc>
          <w:tcPr>
            <w:tcW w:w="5412" w:type="dxa"/>
            <w:hideMark/>
          </w:tcPr>
          <w:p w14:paraId="639C60A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Metalinis bortas su smeigėmis</w:t>
            </w:r>
          </w:p>
        </w:tc>
        <w:tc>
          <w:tcPr>
            <w:tcW w:w="993" w:type="dxa"/>
            <w:vAlign w:val="center"/>
            <w:hideMark/>
          </w:tcPr>
          <w:p w14:paraId="01345357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166" w:type="dxa"/>
            <w:vAlign w:val="center"/>
            <w:hideMark/>
          </w:tcPr>
          <w:p w14:paraId="4F6DE953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2204,55</w:t>
            </w:r>
          </w:p>
        </w:tc>
        <w:tc>
          <w:tcPr>
            <w:tcW w:w="1577" w:type="dxa"/>
            <w:hideMark/>
          </w:tcPr>
          <w:p w14:paraId="469D024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17FA0501" w14:textId="77777777" w:rsidTr="005E6F9D">
        <w:trPr>
          <w:trHeight w:val="300"/>
        </w:trPr>
        <w:tc>
          <w:tcPr>
            <w:tcW w:w="820" w:type="dxa"/>
            <w:hideMark/>
          </w:tcPr>
          <w:p w14:paraId="1F67D26B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3.2</w:t>
            </w:r>
          </w:p>
        </w:tc>
        <w:tc>
          <w:tcPr>
            <w:tcW w:w="5412" w:type="dxa"/>
            <w:hideMark/>
          </w:tcPr>
          <w:p w14:paraId="6D0023F1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Automobilių stovėjimo aikštelės pravažiavimas</w:t>
            </w:r>
          </w:p>
        </w:tc>
        <w:tc>
          <w:tcPr>
            <w:tcW w:w="993" w:type="dxa"/>
            <w:vAlign w:val="center"/>
            <w:hideMark/>
          </w:tcPr>
          <w:p w14:paraId="396FC2EC" w14:textId="4B36F2AD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66" w:type="dxa"/>
            <w:vAlign w:val="center"/>
            <w:hideMark/>
          </w:tcPr>
          <w:p w14:paraId="0F95A0A5" w14:textId="1608AF7E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77" w:type="dxa"/>
            <w:hideMark/>
          </w:tcPr>
          <w:p w14:paraId="7A40834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4D60E8C4" w14:textId="77777777" w:rsidTr="005E6F9D">
        <w:trPr>
          <w:trHeight w:val="510"/>
        </w:trPr>
        <w:tc>
          <w:tcPr>
            <w:tcW w:w="820" w:type="dxa"/>
            <w:hideMark/>
          </w:tcPr>
          <w:p w14:paraId="6D9EBDB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3.2.1</w:t>
            </w:r>
          </w:p>
        </w:tc>
        <w:tc>
          <w:tcPr>
            <w:tcW w:w="5412" w:type="dxa"/>
            <w:hideMark/>
          </w:tcPr>
          <w:p w14:paraId="7DE12B2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Viršutinio asfalto sluoksnio įrengimas iš mišinio AC 11 VN h=0,04 m.</w:t>
            </w:r>
          </w:p>
        </w:tc>
        <w:tc>
          <w:tcPr>
            <w:tcW w:w="993" w:type="dxa"/>
            <w:vAlign w:val="center"/>
            <w:hideMark/>
          </w:tcPr>
          <w:p w14:paraId="4242A74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12183CB7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410,00</w:t>
            </w:r>
          </w:p>
        </w:tc>
        <w:tc>
          <w:tcPr>
            <w:tcW w:w="1577" w:type="dxa"/>
            <w:hideMark/>
          </w:tcPr>
          <w:p w14:paraId="46DDFDD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7117941F" w14:textId="77777777" w:rsidTr="005E6F9D">
        <w:trPr>
          <w:trHeight w:val="525"/>
        </w:trPr>
        <w:tc>
          <w:tcPr>
            <w:tcW w:w="820" w:type="dxa"/>
            <w:hideMark/>
          </w:tcPr>
          <w:p w14:paraId="19CE8D1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3.2.2</w:t>
            </w:r>
          </w:p>
        </w:tc>
        <w:tc>
          <w:tcPr>
            <w:tcW w:w="5412" w:type="dxa"/>
            <w:hideMark/>
          </w:tcPr>
          <w:p w14:paraId="24081FD9" w14:textId="5B0C42E8" w:rsidR="007E7717" w:rsidRPr="009F5FD2" w:rsidRDefault="007E7717" w:rsidP="007E7717">
            <w:pPr>
              <w:rPr>
                <w:rFonts w:ascii="Arial Nova Cond Light" w:hAnsi="Arial Nova Cond Light"/>
                <w:color w:val="FF0000"/>
                <w:lang w:val="lt-L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Dangos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pagruntavimas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prieš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viršutinio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asfalto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sluoksnio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įrengimą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200g/m2, </w:t>
            </w:r>
            <w:proofErr w:type="spellStart"/>
            <w:r w:rsidRPr="007E7717">
              <w:rPr>
                <w:rFonts w:ascii="Arial Nova Cond Light" w:hAnsi="Arial Nova Cond Light"/>
              </w:rPr>
              <w:t>panaudojant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bituminę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emulsiją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C60B4-S, </w:t>
            </w:r>
            <w:proofErr w:type="spellStart"/>
            <w:r w:rsidRPr="007E7717">
              <w:rPr>
                <w:rFonts w:ascii="Arial Nova Cond Light" w:hAnsi="Arial Nova Cond Light"/>
              </w:rPr>
              <w:t>kg</w:t>
            </w:r>
            <w:proofErr w:type="spellEnd"/>
            <w:r w:rsidR="009F5FD2">
              <w:rPr>
                <w:rFonts w:ascii="Arial Nova Cond Light" w:hAnsi="Arial Nova Cond Light"/>
                <w:lang w:val="lt-LT"/>
              </w:rPr>
              <w:t>.</w:t>
            </w:r>
          </w:p>
        </w:tc>
        <w:tc>
          <w:tcPr>
            <w:tcW w:w="993" w:type="dxa"/>
            <w:vAlign w:val="center"/>
            <w:hideMark/>
          </w:tcPr>
          <w:p w14:paraId="66BA95E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kg</w:t>
            </w:r>
          </w:p>
        </w:tc>
        <w:tc>
          <w:tcPr>
            <w:tcW w:w="1166" w:type="dxa"/>
            <w:vAlign w:val="center"/>
            <w:hideMark/>
          </w:tcPr>
          <w:p w14:paraId="1F15C976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82,00</w:t>
            </w:r>
          </w:p>
        </w:tc>
        <w:tc>
          <w:tcPr>
            <w:tcW w:w="1577" w:type="dxa"/>
            <w:hideMark/>
          </w:tcPr>
          <w:p w14:paraId="21DE881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3616ADC2" w14:textId="77777777" w:rsidTr="005E6F9D">
        <w:trPr>
          <w:trHeight w:val="510"/>
        </w:trPr>
        <w:tc>
          <w:tcPr>
            <w:tcW w:w="820" w:type="dxa"/>
            <w:hideMark/>
          </w:tcPr>
          <w:p w14:paraId="309A6B3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3.2.3</w:t>
            </w:r>
          </w:p>
        </w:tc>
        <w:tc>
          <w:tcPr>
            <w:tcW w:w="5412" w:type="dxa"/>
            <w:hideMark/>
          </w:tcPr>
          <w:p w14:paraId="2F0EE91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Asfalto pagrindo sluoksnio įrengimas iš mišinio AC 22 PN, h=0,08 m.</w:t>
            </w:r>
          </w:p>
        </w:tc>
        <w:tc>
          <w:tcPr>
            <w:tcW w:w="993" w:type="dxa"/>
            <w:vAlign w:val="center"/>
            <w:hideMark/>
          </w:tcPr>
          <w:p w14:paraId="6A10798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15134B5F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410,00</w:t>
            </w:r>
          </w:p>
        </w:tc>
        <w:tc>
          <w:tcPr>
            <w:tcW w:w="1577" w:type="dxa"/>
            <w:hideMark/>
          </w:tcPr>
          <w:p w14:paraId="203F43B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3A1536DC" w14:textId="77777777" w:rsidTr="005E6F9D">
        <w:trPr>
          <w:trHeight w:val="510"/>
        </w:trPr>
        <w:tc>
          <w:tcPr>
            <w:tcW w:w="820" w:type="dxa"/>
            <w:hideMark/>
          </w:tcPr>
          <w:p w14:paraId="1F14CE3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3.2.4</w:t>
            </w:r>
          </w:p>
        </w:tc>
        <w:tc>
          <w:tcPr>
            <w:tcW w:w="5412" w:type="dxa"/>
            <w:hideMark/>
          </w:tcPr>
          <w:p w14:paraId="7C3896B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 xml:space="preserve">Skaldos pagrindo sluoksnis iš nesurištųjų mineralinių medžiagų mišinio, fr. 0/45, h = 0,25 m. </w:t>
            </w:r>
          </w:p>
        </w:tc>
        <w:tc>
          <w:tcPr>
            <w:tcW w:w="993" w:type="dxa"/>
            <w:vAlign w:val="center"/>
            <w:hideMark/>
          </w:tcPr>
          <w:p w14:paraId="21FA7F76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21F8A650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410,00</w:t>
            </w:r>
          </w:p>
        </w:tc>
        <w:tc>
          <w:tcPr>
            <w:tcW w:w="1577" w:type="dxa"/>
            <w:hideMark/>
          </w:tcPr>
          <w:p w14:paraId="5B1119B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5F1BD7D0" w14:textId="77777777" w:rsidTr="005E6F9D">
        <w:trPr>
          <w:trHeight w:val="510"/>
        </w:trPr>
        <w:tc>
          <w:tcPr>
            <w:tcW w:w="820" w:type="dxa"/>
            <w:hideMark/>
          </w:tcPr>
          <w:p w14:paraId="5AE66F8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3.2.5</w:t>
            </w:r>
          </w:p>
        </w:tc>
        <w:tc>
          <w:tcPr>
            <w:tcW w:w="5412" w:type="dxa"/>
            <w:hideMark/>
          </w:tcPr>
          <w:p w14:paraId="5551BDE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Rišiklis sujungimui karštas prie šalto, (200 g/m), kg. Technologinių siūlių apdorojimas.</w:t>
            </w:r>
          </w:p>
        </w:tc>
        <w:tc>
          <w:tcPr>
            <w:tcW w:w="993" w:type="dxa"/>
            <w:vAlign w:val="center"/>
            <w:hideMark/>
          </w:tcPr>
          <w:p w14:paraId="3BEF064F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m/kg</w:t>
            </w:r>
          </w:p>
        </w:tc>
        <w:tc>
          <w:tcPr>
            <w:tcW w:w="1166" w:type="dxa"/>
            <w:vAlign w:val="center"/>
            <w:hideMark/>
          </w:tcPr>
          <w:p w14:paraId="5BD1D1CD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15/3</w:t>
            </w:r>
          </w:p>
        </w:tc>
        <w:tc>
          <w:tcPr>
            <w:tcW w:w="1577" w:type="dxa"/>
            <w:hideMark/>
          </w:tcPr>
          <w:p w14:paraId="1B6A7BC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27158F96" w14:textId="77777777" w:rsidTr="005E6F9D">
        <w:trPr>
          <w:trHeight w:val="300"/>
        </w:trPr>
        <w:tc>
          <w:tcPr>
            <w:tcW w:w="820" w:type="dxa"/>
            <w:hideMark/>
          </w:tcPr>
          <w:p w14:paraId="4A3321D3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3.3</w:t>
            </w:r>
          </w:p>
        </w:tc>
        <w:tc>
          <w:tcPr>
            <w:tcW w:w="5412" w:type="dxa"/>
            <w:hideMark/>
          </w:tcPr>
          <w:p w14:paraId="26A57EA2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Automobilių stovėjimo aikštelė</w:t>
            </w:r>
          </w:p>
        </w:tc>
        <w:tc>
          <w:tcPr>
            <w:tcW w:w="993" w:type="dxa"/>
            <w:vAlign w:val="center"/>
            <w:hideMark/>
          </w:tcPr>
          <w:p w14:paraId="35F7E4AB" w14:textId="664123AD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66" w:type="dxa"/>
            <w:vAlign w:val="center"/>
            <w:hideMark/>
          </w:tcPr>
          <w:p w14:paraId="020C4978" w14:textId="6C0298CF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77" w:type="dxa"/>
            <w:hideMark/>
          </w:tcPr>
          <w:p w14:paraId="2C6B2FC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5F93D999" w14:textId="77777777" w:rsidTr="005E6F9D">
        <w:trPr>
          <w:trHeight w:val="300"/>
        </w:trPr>
        <w:tc>
          <w:tcPr>
            <w:tcW w:w="820" w:type="dxa"/>
            <w:hideMark/>
          </w:tcPr>
          <w:p w14:paraId="01323C3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3.3.1</w:t>
            </w:r>
          </w:p>
        </w:tc>
        <w:tc>
          <w:tcPr>
            <w:tcW w:w="5412" w:type="dxa"/>
            <w:hideMark/>
          </w:tcPr>
          <w:p w14:paraId="7F3DECB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Betoninių ažūrinių trinkelių danga, h=0,08 m.</w:t>
            </w:r>
          </w:p>
        </w:tc>
        <w:tc>
          <w:tcPr>
            <w:tcW w:w="993" w:type="dxa"/>
            <w:vAlign w:val="center"/>
            <w:hideMark/>
          </w:tcPr>
          <w:p w14:paraId="05AE17CD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02D3B5D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188,00</w:t>
            </w:r>
          </w:p>
        </w:tc>
        <w:tc>
          <w:tcPr>
            <w:tcW w:w="1577" w:type="dxa"/>
            <w:hideMark/>
          </w:tcPr>
          <w:p w14:paraId="0EF4C77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1C787DA0" w14:textId="77777777" w:rsidTr="005E6F9D">
        <w:trPr>
          <w:trHeight w:val="510"/>
        </w:trPr>
        <w:tc>
          <w:tcPr>
            <w:tcW w:w="820" w:type="dxa"/>
            <w:hideMark/>
          </w:tcPr>
          <w:p w14:paraId="460F9F1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3.3.2</w:t>
            </w:r>
          </w:p>
        </w:tc>
        <w:tc>
          <w:tcPr>
            <w:tcW w:w="5412" w:type="dxa"/>
            <w:hideMark/>
          </w:tcPr>
          <w:p w14:paraId="6058284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Išlyginamasis sluoksnis iš smulkiosios mineralinės medžiagos, fr. 0/5; h=0,03 m</w:t>
            </w:r>
          </w:p>
        </w:tc>
        <w:tc>
          <w:tcPr>
            <w:tcW w:w="993" w:type="dxa"/>
            <w:vAlign w:val="center"/>
            <w:hideMark/>
          </w:tcPr>
          <w:p w14:paraId="310CFDBC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5A6EF102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207,00</w:t>
            </w:r>
          </w:p>
        </w:tc>
        <w:tc>
          <w:tcPr>
            <w:tcW w:w="1577" w:type="dxa"/>
            <w:hideMark/>
          </w:tcPr>
          <w:p w14:paraId="6D20C02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27E51216" w14:textId="77777777" w:rsidTr="005E6F9D">
        <w:trPr>
          <w:trHeight w:val="510"/>
        </w:trPr>
        <w:tc>
          <w:tcPr>
            <w:tcW w:w="820" w:type="dxa"/>
            <w:hideMark/>
          </w:tcPr>
          <w:p w14:paraId="5578148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lastRenderedPageBreak/>
              <w:t>3.3.3</w:t>
            </w:r>
          </w:p>
        </w:tc>
        <w:tc>
          <w:tcPr>
            <w:tcW w:w="5412" w:type="dxa"/>
            <w:hideMark/>
          </w:tcPr>
          <w:p w14:paraId="7AB7673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 xml:space="preserve">Skaldos pagrindo sluoksnis iš nesurištųjų mineralinių medžiagų mišinio, fr. 0/45, h = 0,25 m. </w:t>
            </w:r>
          </w:p>
        </w:tc>
        <w:tc>
          <w:tcPr>
            <w:tcW w:w="993" w:type="dxa"/>
            <w:vAlign w:val="center"/>
            <w:hideMark/>
          </w:tcPr>
          <w:p w14:paraId="690068D9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4FC33701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207,00</w:t>
            </w:r>
          </w:p>
        </w:tc>
        <w:tc>
          <w:tcPr>
            <w:tcW w:w="1577" w:type="dxa"/>
            <w:hideMark/>
          </w:tcPr>
          <w:p w14:paraId="0F2209F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454EE6AC" w14:textId="77777777" w:rsidTr="005E6F9D">
        <w:trPr>
          <w:trHeight w:val="300"/>
        </w:trPr>
        <w:tc>
          <w:tcPr>
            <w:tcW w:w="820" w:type="dxa"/>
            <w:hideMark/>
          </w:tcPr>
          <w:p w14:paraId="19F3A92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3.3.4</w:t>
            </w:r>
          </w:p>
        </w:tc>
        <w:tc>
          <w:tcPr>
            <w:tcW w:w="5412" w:type="dxa"/>
            <w:hideMark/>
          </w:tcPr>
          <w:p w14:paraId="33AD7B9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Betoninės trinkelės 200x100x80; h=0,08 m; spalva: betono</w:t>
            </w:r>
          </w:p>
        </w:tc>
        <w:tc>
          <w:tcPr>
            <w:tcW w:w="993" w:type="dxa"/>
            <w:vAlign w:val="center"/>
            <w:hideMark/>
          </w:tcPr>
          <w:p w14:paraId="216A0BD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7C5530B6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19,00</w:t>
            </w:r>
          </w:p>
        </w:tc>
        <w:tc>
          <w:tcPr>
            <w:tcW w:w="1577" w:type="dxa"/>
            <w:hideMark/>
          </w:tcPr>
          <w:p w14:paraId="6B3AAEC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25440490" w14:textId="77777777" w:rsidTr="005E6F9D">
        <w:trPr>
          <w:trHeight w:val="300"/>
        </w:trPr>
        <w:tc>
          <w:tcPr>
            <w:tcW w:w="820" w:type="dxa"/>
            <w:hideMark/>
          </w:tcPr>
          <w:p w14:paraId="7EF4361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3.3.5</w:t>
            </w:r>
          </w:p>
        </w:tc>
        <w:tc>
          <w:tcPr>
            <w:tcW w:w="5412" w:type="dxa"/>
            <w:hideMark/>
          </w:tcPr>
          <w:p w14:paraId="79CCEA5F" w14:textId="614870AC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Šalčiui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nejautrių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medžiagų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sluoksnis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h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 xml:space="preserve"> 0,38 m, m</w:t>
            </w:r>
            <w:r w:rsidRPr="007E7717">
              <w:rPr>
                <w:rFonts w:ascii="Arial Nova Cond Light" w:hAnsi="Arial Nova Cond Light" w:cs="Arial Nova Cond Light"/>
              </w:rPr>
              <w:t>³</w:t>
            </w:r>
          </w:p>
        </w:tc>
        <w:tc>
          <w:tcPr>
            <w:tcW w:w="993" w:type="dxa"/>
            <w:vAlign w:val="center"/>
            <w:hideMark/>
          </w:tcPr>
          <w:p w14:paraId="454837D2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66" w:type="dxa"/>
            <w:vAlign w:val="center"/>
            <w:hideMark/>
          </w:tcPr>
          <w:p w14:paraId="7E92501F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256,00</w:t>
            </w:r>
          </w:p>
        </w:tc>
        <w:tc>
          <w:tcPr>
            <w:tcW w:w="1577" w:type="dxa"/>
            <w:hideMark/>
          </w:tcPr>
          <w:p w14:paraId="4E18B77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0D478667" w14:textId="77777777" w:rsidTr="005E6F9D">
        <w:trPr>
          <w:trHeight w:val="300"/>
        </w:trPr>
        <w:tc>
          <w:tcPr>
            <w:tcW w:w="820" w:type="dxa"/>
            <w:hideMark/>
          </w:tcPr>
          <w:p w14:paraId="3D6FCD1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3.3.6</w:t>
            </w:r>
          </w:p>
        </w:tc>
        <w:tc>
          <w:tcPr>
            <w:tcW w:w="5412" w:type="dxa"/>
            <w:hideMark/>
          </w:tcPr>
          <w:p w14:paraId="051C082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Gruntų pakeitimas iki 0,5 m iškasant natūralų gruntą</w:t>
            </w:r>
          </w:p>
        </w:tc>
        <w:tc>
          <w:tcPr>
            <w:tcW w:w="993" w:type="dxa"/>
            <w:vAlign w:val="center"/>
            <w:hideMark/>
          </w:tcPr>
          <w:p w14:paraId="1F72AD39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66" w:type="dxa"/>
            <w:noWrap/>
            <w:vAlign w:val="center"/>
            <w:hideMark/>
          </w:tcPr>
          <w:p w14:paraId="0D6C1563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393,50</w:t>
            </w:r>
          </w:p>
        </w:tc>
        <w:tc>
          <w:tcPr>
            <w:tcW w:w="1577" w:type="dxa"/>
            <w:hideMark/>
          </w:tcPr>
          <w:p w14:paraId="067D3AD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0A3675D7" w14:textId="77777777" w:rsidTr="005E6F9D">
        <w:trPr>
          <w:trHeight w:val="300"/>
        </w:trPr>
        <w:tc>
          <w:tcPr>
            <w:tcW w:w="820" w:type="dxa"/>
            <w:hideMark/>
          </w:tcPr>
          <w:p w14:paraId="0BFBE2A8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3.4</w:t>
            </w:r>
          </w:p>
        </w:tc>
        <w:tc>
          <w:tcPr>
            <w:tcW w:w="5412" w:type="dxa"/>
            <w:hideMark/>
          </w:tcPr>
          <w:p w14:paraId="5932F436" w14:textId="08888962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Pėsčiųjų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takų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įrengimas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(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atsijų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danga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):</w:t>
            </w:r>
          </w:p>
        </w:tc>
        <w:tc>
          <w:tcPr>
            <w:tcW w:w="993" w:type="dxa"/>
            <w:vAlign w:val="center"/>
            <w:hideMark/>
          </w:tcPr>
          <w:p w14:paraId="12CFA9C4" w14:textId="3AAD2BCB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66" w:type="dxa"/>
            <w:vAlign w:val="center"/>
            <w:hideMark/>
          </w:tcPr>
          <w:p w14:paraId="43B07821" w14:textId="2075E87C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77" w:type="dxa"/>
            <w:hideMark/>
          </w:tcPr>
          <w:p w14:paraId="63FD5F1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24AC3BA5" w14:textId="77777777" w:rsidTr="005E6F9D">
        <w:trPr>
          <w:trHeight w:val="300"/>
        </w:trPr>
        <w:tc>
          <w:tcPr>
            <w:tcW w:w="820" w:type="dxa"/>
            <w:hideMark/>
          </w:tcPr>
          <w:p w14:paraId="6653633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3.4.1</w:t>
            </w:r>
          </w:p>
        </w:tc>
        <w:tc>
          <w:tcPr>
            <w:tcW w:w="5412" w:type="dxa"/>
            <w:hideMark/>
          </w:tcPr>
          <w:p w14:paraId="281211F8" w14:textId="5F409167" w:rsidR="007E7717" w:rsidRPr="007E7717" w:rsidRDefault="00EE1CAF" w:rsidP="007E7717">
            <w:pPr>
              <w:rPr>
                <w:rFonts w:ascii="Arial Nova Cond Light" w:hAnsi="Arial Nova Cond Light"/>
              </w:rPr>
            </w:pPr>
            <w:r w:rsidRPr="00EE1CAF">
              <w:rPr>
                <w:rFonts w:ascii="Arial Nova Cond Light" w:hAnsi="Arial Nova Cond Light"/>
                <w:bCs/>
              </w:rPr>
              <w:t xml:space="preserve">5-11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stone</w:t>
            </w:r>
            <w:proofErr w:type="spellEnd"/>
            <w:r w:rsidRPr="00EE1CAF">
              <w:rPr>
                <w:rFonts w:ascii="Arial Nova Cond Light" w:hAnsi="Arial Nova Cond Light"/>
                <w:bCs/>
              </w:rPr>
              <w:t xml:space="preserve">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mix</w:t>
            </w:r>
            <w:proofErr w:type="spellEnd"/>
            <w:r w:rsidRPr="00EE1CAF">
              <w:rPr>
                <w:rFonts w:ascii="Arial Nova Cond Light" w:hAnsi="Arial Nova Cond Light"/>
                <w:bCs/>
              </w:rPr>
              <w:t xml:space="preserve">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skaldytų</w:t>
            </w:r>
            <w:proofErr w:type="spellEnd"/>
            <w:r w:rsidRPr="00EE1CAF">
              <w:rPr>
                <w:rFonts w:ascii="Arial Nova Cond Light" w:hAnsi="Arial Nova Cond Light"/>
                <w:bCs/>
              </w:rPr>
              <w:t xml:space="preserve">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akmenų</w:t>
            </w:r>
            <w:proofErr w:type="spellEnd"/>
            <w:r w:rsidRPr="00EE1CAF">
              <w:rPr>
                <w:rFonts w:ascii="Arial Nova Cond Light" w:hAnsi="Arial Nova Cond Light"/>
                <w:bCs/>
              </w:rPr>
              <w:t xml:space="preserve">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sluoksnis</w:t>
            </w:r>
            <w:proofErr w:type="spellEnd"/>
            <w:r w:rsidR="007E7717" w:rsidRPr="007E7717">
              <w:rPr>
                <w:rFonts w:ascii="Arial Nova Cond Light" w:hAnsi="Arial Nova Cond Light"/>
              </w:rPr>
              <w:t>, h=0,04m</w:t>
            </w:r>
          </w:p>
        </w:tc>
        <w:tc>
          <w:tcPr>
            <w:tcW w:w="993" w:type="dxa"/>
            <w:vAlign w:val="center"/>
            <w:hideMark/>
          </w:tcPr>
          <w:p w14:paraId="58481A87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612E992A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1440,00</w:t>
            </w:r>
          </w:p>
        </w:tc>
        <w:tc>
          <w:tcPr>
            <w:tcW w:w="1577" w:type="dxa"/>
            <w:hideMark/>
          </w:tcPr>
          <w:p w14:paraId="53B6BE3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3ACC0979" w14:textId="77777777" w:rsidTr="005E6F9D">
        <w:trPr>
          <w:trHeight w:val="510"/>
        </w:trPr>
        <w:tc>
          <w:tcPr>
            <w:tcW w:w="820" w:type="dxa"/>
            <w:hideMark/>
          </w:tcPr>
          <w:p w14:paraId="7E78DF7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3.4.2</w:t>
            </w:r>
          </w:p>
        </w:tc>
        <w:tc>
          <w:tcPr>
            <w:tcW w:w="5412" w:type="dxa"/>
            <w:hideMark/>
          </w:tcPr>
          <w:p w14:paraId="7E22A13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Skaldos pagrindo sluoksnis iš nesurištųjų mineralinių medžiagų mišinio fr. 0/45 įrengimas h=0,20 m</w:t>
            </w:r>
          </w:p>
        </w:tc>
        <w:tc>
          <w:tcPr>
            <w:tcW w:w="993" w:type="dxa"/>
            <w:vAlign w:val="center"/>
            <w:hideMark/>
          </w:tcPr>
          <w:p w14:paraId="1190917B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66" w:type="dxa"/>
            <w:vAlign w:val="center"/>
            <w:hideMark/>
          </w:tcPr>
          <w:p w14:paraId="7229D9F2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1440,00</w:t>
            </w:r>
          </w:p>
        </w:tc>
        <w:tc>
          <w:tcPr>
            <w:tcW w:w="1577" w:type="dxa"/>
            <w:hideMark/>
          </w:tcPr>
          <w:p w14:paraId="4A9B16F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27CC6868" w14:textId="77777777" w:rsidTr="005E6F9D">
        <w:trPr>
          <w:trHeight w:val="510"/>
        </w:trPr>
        <w:tc>
          <w:tcPr>
            <w:tcW w:w="820" w:type="dxa"/>
            <w:hideMark/>
          </w:tcPr>
          <w:p w14:paraId="40942C5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3.4.3</w:t>
            </w:r>
          </w:p>
        </w:tc>
        <w:tc>
          <w:tcPr>
            <w:tcW w:w="5412" w:type="dxa"/>
            <w:hideMark/>
          </w:tcPr>
          <w:p w14:paraId="0F75E717" w14:textId="4673BDE2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Šalčiui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nejautrių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medžiagų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sluoksnis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(</w:t>
            </w:r>
            <w:proofErr w:type="spellStart"/>
            <w:r w:rsidRPr="007E7717">
              <w:rPr>
                <w:rFonts w:ascii="Arial Nova Cond Light" w:hAnsi="Arial Nova Cond Light"/>
              </w:rPr>
              <w:t>pagal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TRA SBR 19 k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1,0x10-5 m/s) h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0,31 m</w:t>
            </w:r>
          </w:p>
        </w:tc>
        <w:tc>
          <w:tcPr>
            <w:tcW w:w="993" w:type="dxa"/>
            <w:vAlign w:val="center"/>
            <w:hideMark/>
          </w:tcPr>
          <w:p w14:paraId="392F1CE5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66" w:type="dxa"/>
            <w:vAlign w:val="center"/>
            <w:hideMark/>
          </w:tcPr>
          <w:p w14:paraId="5F74583A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474,00</w:t>
            </w:r>
          </w:p>
        </w:tc>
        <w:tc>
          <w:tcPr>
            <w:tcW w:w="1577" w:type="dxa"/>
            <w:hideMark/>
          </w:tcPr>
          <w:p w14:paraId="0D699D8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3BC77101" w14:textId="77777777" w:rsidTr="005E6F9D">
        <w:trPr>
          <w:trHeight w:val="510"/>
        </w:trPr>
        <w:tc>
          <w:tcPr>
            <w:tcW w:w="820" w:type="dxa"/>
            <w:hideMark/>
          </w:tcPr>
          <w:p w14:paraId="67CE3200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4</w:t>
            </w:r>
          </w:p>
        </w:tc>
        <w:tc>
          <w:tcPr>
            <w:tcW w:w="5412" w:type="dxa"/>
            <w:hideMark/>
          </w:tcPr>
          <w:p w14:paraId="6C610A21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Kelio apstatymas ir saugaus eismo organizavimas (Vertikalus ženklinimas)</w:t>
            </w:r>
          </w:p>
        </w:tc>
        <w:tc>
          <w:tcPr>
            <w:tcW w:w="993" w:type="dxa"/>
            <w:vAlign w:val="center"/>
            <w:hideMark/>
          </w:tcPr>
          <w:p w14:paraId="61CE95EA" w14:textId="66649970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66" w:type="dxa"/>
            <w:vAlign w:val="center"/>
            <w:hideMark/>
          </w:tcPr>
          <w:p w14:paraId="4D5A0AA6" w14:textId="3C5F46F6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77" w:type="dxa"/>
            <w:hideMark/>
          </w:tcPr>
          <w:p w14:paraId="1257579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709A4355" w14:textId="77777777" w:rsidTr="005E6F9D">
        <w:trPr>
          <w:trHeight w:val="525"/>
        </w:trPr>
        <w:tc>
          <w:tcPr>
            <w:tcW w:w="820" w:type="dxa"/>
            <w:hideMark/>
          </w:tcPr>
          <w:p w14:paraId="6D46FB9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4.1</w:t>
            </w:r>
          </w:p>
        </w:tc>
        <w:tc>
          <w:tcPr>
            <w:tcW w:w="5412" w:type="dxa"/>
            <w:hideMark/>
          </w:tcPr>
          <w:p w14:paraId="572ED3F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Kelio ženklų vienstiebių metalinių atramų (d=60mm) ant monolitinių betoninių pamatų pastatymas</w:t>
            </w:r>
          </w:p>
        </w:tc>
        <w:tc>
          <w:tcPr>
            <w:tcW w:w="993" w:type="dxa"/>
            <w:noWrap/>
            <w:vAlign w:val="center"/>
            <w:hideMark/>
          </w:tcPr>
          <w:p w14:paraId="3A861A79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proofErr w:type="gramStart"/>
            <w:r w:rsidRPr="007E7717">
              <w:rPr>
                <w:rFonts w:ascii="Arial Nova Cond Light" w:hAnsi="Arial Nova Cond Light"/>
              </w:rPr>
              <w:t>vnt./</w:t>
            </w:r>
            <w:proofErr w:type="gramEnd"/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166" w:type="dxa"/>
            <w:vAlign w:val="center"/>
            <w:hideMark/>
          </w:tcPr>
          <w:p w14:paraId="45B25DD6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4/15,35</w:t>
            </w:r>
          </w:p>
        </w:tc>
        <w:tc>
          <w:tcPr>
            <w:tcW w:w="1577" w:type="dxa"/>
            <w:hideMark/>
          </w:tcPr>
          <w:p w14:paraId="66C6B85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71279626" w14:textId="77777777" w:rsidTr="005E6F9D">
        <w:trPr>
          <w:trHeight w:val="525"/>
        </w:trPr>
        <w:tc>
          <w:tcPr>
            <w:tcW w:w="820" w:type="dxa"/>
            <w:hideMark/>
          </w:tcPr>
          <w:p w14:paraId="6916056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4.2</w:t>
            </w:r>
          </w:p>
        </w:tc>
        <w:tc>
          <w:tcPr>
            <w:tcW w:w="5412" w:type="dxa"/>
            <w:hideMark/>
          </w:tcPr>
          <w:p w14:paraId="0CD9D4B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 xml:space="preserve">Kelio ženklų skydų ant vienstiebių metalinių </w:t>
            </w:r>
            <w:r w:rsidRPr="007E7717">
              <w:rPr>
                <w:rFonts w:ascii="Arial Nova Cond Light" w:hAnsi="Arial Nova Cond Light"/>
              </w:rPr>
              <w:br/>
              <w:t>atramų sumontavimas</w:t>
            </w:r>
          </w:p>
        </w:tc>
        <w:tc>
          <w:tcPr>
            <w:tcW w:w="993" w:type="dxa"/>
            <w:noWrap/>
            <w:vAlign w:val="center"/>
            <w:hideMark/>
          </w:tcPr>
          <w:p w14:paraId="1BC29FAA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proofErr w:type="gramStart"/>
            <w:r w:rsidRPr="007E7717">
              <w:rPr>
                <w:rFonts w:ascii="Arial Nova Cond Light" w:hAnsi="Arial Nova Cond Light"/>
              </w:rPr>
              <w:t>vnt./</w:t>
            </w:r>
            <w:proofErr w:type="gramEnd"/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66" w:type="dxa"/>
            <w:vAlign w:val="center"/>
            <w:hideMark/>
          </w:tcPr>
          <w:p w14:paraId="14740A29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7/3,37</w:t>
            </w:r>
          </w:p>
        </w:tc>
        <w:tc>
          <w:tcPr>
            <w:tcW w:w="1577" w:type="dxa"/>
            <w:hideMark/>
          </w:tcPr>
          <w:p w14:paraId="42B692B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5E6F9D" w:rsidRPr="007E7717" w14:paraId="6153BEF2" w14:textId="77777777" w:rsidTr="005E6F9D">
        <w:trPr>
          <w:trHeight w:val="300"/>
        </w:trPr>
        <w:tc>
          <w:tcPr>
            <w:tcW w:w="820" w:type="dxa"/>
            <w:hideMark/>
          </w:tcPr>
          <w:p w14:paraId="16B832E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4.3</w:t>
            </w:r>
          </w:p>
        </w:tc>
        <w:tc>
          <w:tcPr>
            <w:tcW w:w="5412" w:type="dxa"/>
            <w:noWrap/>
            <w:hideMark/>
          </w:tcPr>
          <w:p w14:paraId="3386A98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Kelio ženklų atramų pamatų iš C25/30 betono įrengimas</w:t>
            </w:r>
          </w:p>
        </w:tc>
        <w:tc>
          <w:tcPr>
            <w:tcW w:w="993" w:type="dxa"/>
            <w:noWrap/>
            <w:vAlign w:val="center"/>
            <w:hideMark/>
          </w:tcPr>
          <w:p w14:paraId="502199EC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3</w:t>
            </w:r>
          </w:p>
        </w:tc>
        <w:tc>
          <w:tcPr>
            <w:tcW w:w="1166" w:type="dxa"/>
            <w:vAlign w:val="center"/>
            <w:hideMark/>
          </w:tcPr>
          <w:p w14:paraId="341AC754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3,22</w:t>
            </w:r>
          </w:p>
        </w:tc>
        <w:tc>
          <w:tcPr>
            <w:tcW w:w="1577" w:type="dxa"/>
            <w:hideMark/>
          </w:tcPr>
          <w:p w14:paraId="025DBE22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0517E550" w14:textId="77777777" w:rsidTr="005E6F9D">
        <w:trPr>
          <w:trHeight w:val="510"/>
        </w:trPr>
        <w:tc>
          <w:tcPr>
            <w:tcW w:w="820" w:type="dxa"/>
            <w:hideMark/>
          </w:tcPr>
          <w:p w14:paraId="64D1244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5.</w:t>
            </w:r>
          </w:p>
        </w:tc>
        <w:tc>
          <w:tcPr>
            <w:tcW w:w="5412" w:type="dxa"/>
            <w:hideMark/>
          </w:tcPr>
          <w:p w14:paraId="4669AAE2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Kelio apstatymas ir saugaus eismo organizavimas (Horizontalus ženklinimas)</w:t>
            </w:r>
          </w:p>
        </w:tc>
        <w:tc>
          <w:tcPr>
            <w:tcW w:w="993" w:type="dxa"/>
            <w:vAlign w:val="center"/>
            <w:hideMark/>
          </w:tcPr>
          <w:p w14:paraId="5ECD79F0" w14:textId="2E322D13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66" w:type="dxa"/>
            <w:vAlign w:val="center"/>
            <w:hideMark/>
          </w:tcPr>
          <w:p w14:paraId="0BCBE43A" w14:textId="55F80658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577" w:type="dxa"/>
            <w:hideMark/>
          </w:tcPr>
          <w:p w14:paraId="27FF381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7E7717" w:rsidRPr="007E7717" w14:paraId="732C05A1" w14:textId="77777777" w:rsidTr="005E6F9D">
        <w:trPr>
          <w:trHeight w:val="300"/>
        </w:trPr>
        <w:tc>
          <w:tcPr>
            <w:tcW w:w="820" w:type="dxa"/>
            <w:hideMark/>
          </w:tcPr>
          <w:p w14:paraId="00C4D37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5.1</w:t>
            </w:r>
          </w:p>
        </w:tc>
        <w:tc>
          <w:tcPr>
            <w:tcW w:w="5412" w:type="dxa"/>
            <w:hideMark/>
          </w:tcPr>
          <w:p w14:paraId="19F0D51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Horizontaliojo ženklinimo 1.1 „Siaura ištisinė linija“ įrengimas</w:t>
            </w:r>
          </w:p>
        </w:tc>
        <w:tc>
          <w:tcPr>
            <w:tcW w:w="993" w:type="dxa"/>
            <w:vAlign w:val="center"/>
            <w:hideMark/>
          </w:tcPr>
          <w:p w14:paraId="472CC0C8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166" w:type="dxa"/>
            <w:vAlign w:val="center"/>
            <w:hideMark/>
          </w:tcPr>
          <w:p w14:paraId="1AEC98AE" w14:textId="77777777" w:rsidR="007E7717" w:rsidRPr="007E7717" w:rsidRDefault="007E7717" w:rsidP="005E6F9D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78,00</w:t>
            </w:r>
          </w:p>
        </w:tc>
        <w:tc>
          <w:tcPr>
            <w:tcW w:w="1577" w:type="dxa"/>
            <w:hideMark/>
          </w:tcPr>
          <w:p w14:paraId="01AA091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</w:tbl>
    <w:p w14:paraId="2F469AEA" w14:textId="69095E48" w:rsidR="009839B8" w:rsidRDefault="009839B8" w:rsidP="005A04A1">
      <w:pPr>
        <w:rPr>
          <w:rFonts w:ascii="Arial Nova Cond Light" w:hAnsi="Arial Nova Cond Light"/>
          <w:lang w:val="lt-LT"/>
        </w:rPr>
      </w:pPr>
    </w:p>
    <w:p w14:paraId="2772D16A" w14:textId="77777777" w:rsidR="009839B8" w:rsidRDefault="009839B8">
      <w:pPr>
        <w:jc w:val="left"/>
        <w:rPr>
          <w:rFonts w:ascii="Arial Nova Cond Light" w:hAnsi="Arial Nova Cond Light"/>
          <w:lang w:val="lt-LT"/>
        </w:rPr>
      </w:pPr>
      <w:r>
        <w:rPr>
          <w:rFonts w:ascii="Arial Nova Cond Light" w:hAnsi="Arial Nova Cond Light"/>
          <w:lang w:val="lt-LT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0"/>
        <w:gridCol w:w="5412"/>
        <w:gridCol w:w="977"/>
        <w:gridCol w:w="1134"/>
        <w:gridCol w:w="1609"/>
        <w:gridCol w:w="8"/>
      </w:tblGrid>
      <w:tr w:rsidR="007E7717" w:rsidRPr="007E7717" w14:paraId="1D38F6A7" w14:textId="77777777" w:rsidTr="00405E9F">
        <w:trPr>
          <w:trHeight w:val="567"/>
        </w:trPr>
        <w:tc>
          <w:tcPr>
            <w:tcW w:w="9960" w:type="dxa"/>
            <w:gridSpan w:val="6"/>
            <w:vAlign w:val="center"/>
            <w:hideMark/>
          </w:tcPr>
          <w:p w14:paraId="5F56BA61" w14:textId="77777777" w:rsidR="007E7717" w:rsidRPr="009D557E" w:rsidRDefault="007E7717" w:rsidP="001F12C8">
            <w:pPr>
              <w:jc w:val="center"/>
              <w:rPr>
                <w:rFonts w:ascii="Arial Nova Cond Light" w:hAnsi="Arial Nova Cond Light"/>
                <w:b/>
                <w:bCs/>
                <w:lang w:val="fi-FI"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lastRenderedPageBreak/>
              <w:t>III ETAPAS (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</w:rPr>
              <w:t>jungtis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</w:rPr>
              <w:t>nuo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</w:rPr>
              <w:t>pėsčiųjų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</w:rPr>
              <w:t>tilto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</w:rPr>
              <w:t xml:space="preserve"> iki Sveikatos parko)</w:t>
            </w:r>
          </w:p>
        </w:tc>
      </w:tr>
      <w:tr w:rsidR="001F12C8" w:rsidRPr="007E7717" w14:paraId="299AFA85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vAlign w:val="center"/>
            <w:hideMark/>
          </w:tcPr>
          <w:p w14:paraId="2D5B2F39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Eil. Nr.</w:t>
            </w:r>
          </w:p>
        </w:tc>
        <w:tc>
          <w:tcPr>
            <w:tcW w:w="5412" w:type="dxa"/>
            <w:vAlign w:val="center"/>
            <w:hideMark/>
          </w:tcPr>
          <w:p w14:paraId="1E2F6D49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Pavadinimas</w:t>
            </w:r>
          </w:p>
        </w:tc>
        <w:tc>
          <w:tcPr>
            <w:tcW w:w="977" w:type="dxa"/>
            <w:vAlign w:val="center"/>
            <w:hideMark/>
          </w:tcPr>
          <w:p w14:paraId="1C803940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Mato vnt.</w:t>
            </w:r>
          </w:p>
        </w:tc>
        <w:tc>
          <w:tcPr>
            <w:tcW w:w="1134" w:type="dxa"/>
            <w:vAlign w:val="center"/>
            <w:hideMark/>
          </w:tcPr>
          <w:p w14:paraId="7E211AC5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Kiekis</w:t>
            </w:r>
          </w:p>
        </w:tc>
        <w:tc>
          <w:tcPr>
            <w:tcW w:w="1609" w:type="dxa"/>
            <w:vAlign w:val="center"/>
            <w:hideMark/>
          </w:tcPr>
          <w:p w14:paraId="570D058E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Papildomi duomenys</w:t>
            </w:r>
          </w:p>
        </w:tc>
      </w:tr>
      <w:tr w:rsidR="001F12C8" w:rsidRPr="007E7717" w14:paraId="5C4F55B8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3989834E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1</w:t>
            </w:r>
          </w:p>
        </w:tc>
        <w:tc>
          <w:tcPr>
            <w:tcW w:w="5412" w:type="dxa"/>
            <w:hideMark/>
          </w:tcPr>
          <w:p w14:paraId="6B7F09A5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PARUOŠIAMIEJI DARBAI</w:t>
            </w:r>
          </w:p>
        </w:tc>
        <w:tc>
          <w:tcPr>
            <w:tcW w:w="977" w:type="dxa"/>
            <w:vAlign w:val="center"/>
            <w:hideMark/>
          </w:tcPr>
          <w:p w14:paraId="03A1F5A2" w14:textId="64AC580B" w:rsidR="007E7717" w:rsidRPr="007E7717" w:rsidRDefault="007E7717" w:rsidP="001F12C8">
            <w:pPr>
              <w:jc w:val="center"/>
              <w:rPr>
                <w:rFonts w:ascii="Arial Nova Cond Light" w:hAnsi="Arial Nova Cond Light"/>
                <w:b/>
                <w:bCs/>
              </w:rPr>
            </w:pPr>
          </w:p>
        </w:tc>
        <w:tc>
          <w:tcPr>
            <w:tcW w:w="1134" w:type="dxa"/>
            <w:vAlign w:val="center"/>
            <w:hideMark/>
          </w:tcPr>
          <w:p w14:paraId="7758F089" w14:textId="1CE6E23E" w:rsidR="007E7717" w:rsidRPr="007E7717" w:rsidRDefault="007E7717" w:rsidP="001F12C8">
            <w:pPr>
              <w:jc w:val="center"/>
              <w:rPr>
                <w:rFonts w:ascii="Arial Nova Cond Light" w:hAnsi="Arial Nova Cond Light"/>
                <w:b/>
                <w:bCs/>
              </w:rPr>
            </w:pPr>
          </w:p>
        </w:tc>
        <w:tc>
          <w:tcPr>
            <w:tcW w:w="1609" w:type="dxa"/>
            <w:hideMark/>
          </w:tcPr>
          <w:p w14:paraId="2A10A9D0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 </w:t>
            </w:r>
          </w:p>
        </w:tc>
      </w:tr>
      <w:tr w:rsidR="001F12C8" w:rsidRPr="007E7717" w14:paraId="5F2BF1D3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6A9866C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1.1</w:t>
            </w:r>
          </w:p>
        </w:tc>
        <w:tc>
          <w:tcPr>
            <w:tcW w:w="5412" w:type="dxa"/>
            <w:hideMark/>
          </w:tcPr>
          <w:p w14:paraId="73ABF8E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Ašies nužymėjimas</w:t>
            </w:r>
          </w:p>
        </w:tc>
        <w:tc>
          <w:tcPr>
            <w:tcW w:w="977" w:type="dxa"/>
            <w:vAlign w:val="center"/>
            <w:hideMark/>
          </w:tcPr>
          <w:p w14:paraId="27794FA6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134" w:type="dxa"/>
            <w:vAlign w:val="center"/>
            <w:hideMark/>
          </w:tcPr>
          <w:p w14:paraId="73F16BF1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482,21</w:t>
            </w:r>
          </w:p>
        </w:tc>
        <w:tc>
          <w:tcPr>
            <w:tcW w:w="1609" w:type="dxa"/>
            <w:hideMark/>
          </w:tcPr>
          <w:p w14:paraId="0FC6F83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379A2318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05A4827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1.2</w:t>
            </w:r>
          </w:p>
        </w:tc>
        <w:tc>
          <w:tcPr>
            <w:tcW w:w="5412" w:type="dxa"/>
            <w:hideMark/>
          </w:tcPr>
          <w:p w14:paraId="132E99E7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Statybinių atliekų išvežimas:</w:t>
            </w:r>
          </w:p>
        </w:tc>
        <w:tc>
          <w:tcPr>
            <w:tcW w:w="977" w:type="dxa"/>
            <w:vAlign w:val="center"/>
            <w:hideMark/>
          </w:tcPr>
          <w:p w14:paraId="7DD2F800" w14:textId="087FA84E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34" w:type="dxa"/>
            <w:vAlign w:val="center"/>
            <w:hideMark/>
          </w:tcPr>
          <w:p w14:paraId="218103F9" w14:textId="7D21242A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609" w:type="dxa"/>
            <w:hideMark/>
          </w:tcPr>
          <w:p w14:paraId="6D82378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2A16AD88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2F4127C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1.2.1</w:t>
            </w:r>
          </w:p>
        </w:tc>
        <w:tc>
          <w:tcPr>
            <w:tcW w:w="5412" w:type="dxa"/>
            <w:hideMark/>
          </w:tcPr>
          <w:p w14:paraId="719F27B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Ardoma asfalto danga</w:t>
            </w:r>
          </w:p>
        </w:tc>
        <w:tc>
          <w:tcPr>
            <w:tcW w:w="977" w:type="dxa"/>
            <w:vAlign w:val="center"/>
            <w:hideMark/>
          </w:tcPr>
          <w:p w14:paraId="01C3D3C8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m²/ m³</w:t>
            </w:r>
          </w:p>
        </w:tc>
        <w:tc>
          <w:tcPr>
            <w:tcW w:w="1134" w:type="dxa"/>
            <w:vAlign w:val="center"/>
            <w:hideMark/>
          </w:tcPr>
          <w:p w14:paraId="46B7DDEB" w14:textId="77777777" w:rsidR="001F12C8" w:rsidRDefault="007E7717" w:rsidP="001F12C8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214,889/</w:t>
            </w:r>
          </w:p>
          <w:p w14:paraId="50A03E9A" w14:textId="248CC03E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64,469</w:t>
            </w:r>
          </w:p>
        </w:tc>
        <w:tc>
          <w:tcPr>
            <w:tcW w:w="1609" w:type="dxa"/>
            <w:hideMark/>
          </w:tcPr>
          <w:p w14:paraId="2E8E747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744A379E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430C0C0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1.2.2</w:t>
            </w:r>
          </w:p>
        </w:tc>
        <w:tc>
          <w:tcPr>
            <w:tcW w:w="5412" w:type="dxa"/>
            <w:hideMark/>
          </w:tcPr>
          <w:p w14:paraId="403554C9" w14:textId="147B59CB" w:rsidR="007E7717" w:rsidRPr="007D1A32" w:rsidRDefault="007E7717" w:rsidP="007E7717">
            <w:pPr>
              <w:rPr>
                <w:rFonts w:ascii="Arial Nova Cond Light" w:hAnsi="Arial Nova Cond Light"/>
                <w:color w:val="FF0000"/>
                <w:lang w:val="lt-L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Ardoma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danga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be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rišiklių</w:t>
            </w:r>
            <w:proofErr w:type="spellEnd"/>
          </w:p>
        </w:tc>
        <w:tc>
          <w:tcPr>
            <w:tcW w:w="977" w:type="dxa"/>
            <w:vAlign w:val="center"/>
            <w:hideMark/>
          </w:tcPr>
          <w:p w14:paraId="5902755D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m²/ m³</w:t>
            </w:r>
          </w:p>
        </w:tc>
        <w:tc>
          <w:tcPr>
            <w:tcW w:w="1134" w:type="dxa"/>
            <w:vAlign w:val="center"/>
            <w:hideMark/>
          </w:tcPr>
          <w:p w14:paraId="468AF04C" w14:textId="77777777" w:rsidR="001F12C8" w:rsidRDefault="007E7717" w:rsidP="001F12C8">
            <w:pPr>
              <w:jc w:val="center"/>
              <w:rPr>
                <w:rFonts w:ascii="Arial Nova Cond Light" w:hAnsi="Arial Nova Cond Light"/>
                <w:lang w:val="lt-LT"/>
              </w:rPr>
            </w:pPr>
            <w:r w:rsidRPr="007E7717">
              <w:rPr>
                <w:rFonts w:ascii="Arial Nova Cond Light" w:hAnsi="Arial Nova Cond Light"/>
              </w:rPr>
              <w:t>216,89</w:t>
            </w:r>
          </w:p>
          <w:p w14:paraId="4E5D6287" w14:textId="16C96095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/65,067</w:t>
            </w:r>
          </w:p>
        </w:tc>
        <w:tc>
          <w:tcPr>
            <w:tcW w:w="1609" w:type="dxa"/>
            <w:hideMark/>
          </w:tcPr>
          <w:p w14:paraId="6F99A48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21B3C3CC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5E44A168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2</w:t>
            </w:r>
          </w:p>
        </w:tc>
        <w:tc>
          <w:tcPr>
            <w:tcW w:w="5412" w:type="dxa"/>
            <w:hideMark/>
          </w:tcPr>
          <w:p w14:paraId="09F0FA1C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ŽEMĖS DARBAI</w:t>
            </w:r>
          </w:p>
        </w:tc>
        <w:tc>
          <w:tcPr>
            <w:tcW w:w="977" w:type="dxa"/>
            <w:vAlign w:val="center"/>
            <w:hideMark/>
          </w:tcPr>
          <w:p w14:paraId="7CB7CA27" w14:textId="24685D34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34" w:type="dxa"/>
            <w:vAlign w:val="center"/>
            <w:hideMark/>
          </w:tcPr>
          <w:p w14:paraId="31D32D09" w14:textId="7B75592A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609" w:type="dxa"/>
            <w:hideMark/>
          </w:tcPr>
          <w:p w14:paraId="0D73774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23A18715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086B3D42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2.1</w:t>
            </w:r>
          </w:p>
        </w:tc>
        <w:tc>
          <w:tcPr>
            <w:tcW w:w="5412" w:type="dxa"/>
            <w:hideMark/>
          </w:tcPr>
          <w:p w14:paraId="1519BFC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Dirvožemio sluoksnio pašalinimas hvid-0,10 m, perstumiant jį mechanizuotai iki 50 m atstumu</w:t>
            </w:r>
          </w:p>
        </w:tc>
        <w:tc>
          <w:tcPr>
            <w:tcW w:w="977" w:type="dxa"/>
            <w:vAlign w:val="center"/>
            <w:hideMark/>
          </w:tcPr>
          <w:p w14:paraId="17DF14FB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34" w:type="dxa"/>
            <w:vAlign w:val="center"/>
            <w:hideMark/>
          </w:tcPr>
          <w:p w14:paraId="643492EF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243</w:t>
            </w:r>
          </w:p>
        </w:tc>
        <w:tc>
          <w:tcPr>
            <w:tcW w:w="1609" w:type="dxa"/>
            <w:hideMark/>
          </w:tcPr>
          <w:p w14:paraId="4FF5CC0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45F3355C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06C7F63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2.2</w:t>
            </w:r>
          </w:p>
        </w:tc>
        <w:tc>
          <w:tcPr>
            <w:tcW w:w="5412" w:type="dxa"/>
            <w:hideMark/>
          </w:tcPr>
          <w:p w14:paraId="403E522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Į krūvas sustumto dirvožemio pakrovimas mechanizuotai į savivarčius ir išvežimas iki 1 km atstumu (sandėliavimui)</w:t>
            </w:r>
          </w:p>
        </w:tc>
        <w:tc>
          <w:tcPr>
            <w:tcW w:w="977" w:type="dxa"/>
            <w:vAlign w:val="center"/>
            <w:hideMark/>
          </w:tcPr>
          <w:p w14:paraId="31E3AE9D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34" w:type="dxa"/>
            <w:vAlign w:val="center"/>
            <w:hideMark/>
          </w:tcPr>
          <w:p w14:paraId="06AE9933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243</w:t>
            </w:r>
          </w:p>
        </w:tc>
        <w:tc>
          <w:tcPr>
            <w:tcW w:w="1609" w:type="dxa"/>
            <w:hideMark/>
          </w:tcPr>
          <w:p w14:paraId="7337FD0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668DC4DE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1E52E44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2.3</w:t>
            </w:r>
          </w:p>
        </w:tc>
        <w:tc>
          <w:tcPr>
            <w:tcW w:w="5412" w:type="dxa"/>
            <w:hideMark/>
          </w:tcPr>
          <w:p w14:paraId="6D0BB002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II grupės grunto kasimas ekskavatoriais, pakrovimas į savivarčius ir išvežimas Rangovo pasirinktu atstumu</w:t>
            </w:r>
          </w:p>
        </w:tc>
        <w:tc>
          <w:tcPr>
            <w:tcW w:w="977" w:type="dxa"/>
            <w:vAlign w:val="center"/>
            <w:hideMark/>
          </w:tcPr>
          <w:p w14:paraId="746C3C7A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34" w:type="dxa"/>
            <w:noWrap/>
            <w:vAlign w:val="center"/>
            <w:hideMark/>
          </w:tcPr>
          <w:p w14:paraId="775908FB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12</w:t>
            </w:r>
          </w:p>
        </w:tc>
        <w:tc>
          <w:tcPr>
            <w:tcW w:w="1609" w:type="dxa"/>
            <w:noWrap/>
            <w:hideMark/>
          </w:tcPr>
          <w:p w14:paraId="2DBA7E5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2139ECE9" w14:textId="77777777" w:rsidTr="00405E9F">
        <w:trPr>
          <w:gridAfter w:val="1"/>
          <w:wAfter w:w="8" w:type="dxa"/>
          <w:trHeight w:val="765"/>
        </w:trPr>
        <w:tc>
          <w:tcPr>
            <w:tcW w:w="820" w:type="dxa"/>
            <w:hideMark/>
          </w:tcPr>
          <w:p w14:paraId="67C65CC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2.4</w:t>
            </w:r>
          </w:p>
        </w:tc>
        <w:tc>
          <w:tcPr>
            <w:tcW w:w="5412" w:type="dxa"/>
            <w:hideMark/>
          </w:tcPr>
          <w:p w14:paraId="3FE1255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Grunto kasimas karjere, pakrovimas į savivarčius, atvežimas Rangovo pasirinktu atstumu, paskleidimas ir sutankinimas, reikalingas įrenginėjant pylimus</w:t>
            </w:r>
          </w:p>
        </w:tc>
        <w:tc>
          <w:tcPr>
            <w:tcW w:w="977" w:type="dxa"/>
            <w:vAlign w:val="center"/>
            <w:hideMark/>
          </w:tcPr>
          <w:p w14:paraId="3B63450A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34" w:type="dxa"/>
            <w:noWrap/>
            <w:vAlign w:val="center"/>
            <w:hideMark/>
          </w:tcPr>
          <w:p w14:paraId="6A5C6BD1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313</w:t>
            </w:r>
          </w:p>
        </w:tc>
        <w:tc>
          <w:tcPr>
            <w:tcW w:w="1609" w:type="dxa"/>
            <w:noWrap/>
            <w:hideMark/>
          </w:tcPr>
          <w:p w14:paraId="76A1334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6445A7AE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46427BB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2.5</w:t>
            </w:r>
          </w:p>
        </w:tc>
        <w:tc>
          <w:tcPr>
            <w:tcW w:w="5412" w:type="dxa"/>
            <w:hideMark/>
          </w:tcPr>
          <w:p w14:paraId="7F8FEEF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Lovio dugno planiravimas mechanizuotai,</w:t>
            </w:r>
            <w:r w:rsidRPr="007E7717">
              <w:rPr>
                <w:rFonts w:ascii="Arial Nova Cond Light" w:hAnsi="Arial Nova Cond Light"/>
              </w:rPr>
              <w:br/>
              <w:t>kai gruntas II grupės</w:t>
            </w:r>
          </w:p>
        </w:tc>
        <w:tc>
          <w:tcPr>
            <w:tcW w:w="977" w:type="dxa"/>
            <w:noWrap/>
            <w:vAlign w:val="center"/>
            <w:hideMark/>
          </w:tcPr>
          <w:p w14:paraId="4FD0813B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0CFA9120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2430</w:t>
            </w:r>
          </w:p>
        </w:tc>
        <w:tc>
          <w:tcPr>
            <w:tcW w:w="1609" w:type="dxa"/>
            <w:noWrap/>
            <w:hideMark/>
          </w:tcPr>
          <w:p w14:paraId="039E203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0DC96AEB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5F3E9AA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2.6</w:t>
            </w:r>
          </w:p>
        </w:tc>
        <w:tc>
          <w:tcPr>
            <w:tcW w:w="5412" w:type="dxa"/>
            <w:hideMark/>
          </w:tcPr>
          <w:p w14:paraId="7FC097D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Lovio dugno planiravimas rankiniu būdu,</w:t>
            </w:r>
            <w:r w:rsidRPr="007E7717">
              <w:rPr>
                <w:rFonts w:ascii="Arial Nova Cond Light" w:hAnsi="Arial Nova Cond Light"/>
              </w:rPr>
              <w:br/>
              <w:t>kai gruntas II grupės</w:t>
            </w:r>
          </w:p>
        </w:tc>
        <w:tc>
          <w:tcPr>
            <w:tcW w:w="977" w:type="dxa"/>
            <w:noWrap/>
            <w:vAlign w:val="center"/>
            <w:hideMark/>
          </w:tcPr>
          <w:p w14:paraId="1A8F0242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B5652F3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243</w:t>
            </w:r>
          </w:p>
        </w:tc>
        <w:tc>
          <w:tcPr>
            <w:tcW w:w="1609" w:type="dxa"/>
            <w:noWrap/>
            <w:hideMark/>
          </w:tcPr>
          <w:p w14:paraId="39B91E3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4D440ED1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031776AB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2.7</w:t>
            </w:r>
          </w:p>
        </w:tc>
        <w:tc>
          <w:tcPr>
            <w:tcW w:w="5412" w:type="dxa"/>
            <w:hideMark/>
          </w:tcPr>
          <w:p w14:paraId="3630219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Grunto sutankinimas iškasoje (lovio), kai sluoksnio storis 30 cm</w:t>
            </w:r>
          </w:p>
        </w:tc>
        <w:tc>
          <w:tcPr>
            <w:tcW w:w="977" w:type="dxa"/>
            <w:noWrap/>
            <w:vAlign w:val="center"/>
            <w:hideMark/>
          </w:tcPr>
          <w:p w14:paraId="6F8467EE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45940567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2673</w:t>
            </w:r>
          </w:p>
        </w:tc>
        <w:tc>
          <w:tcPr>
            <w:tcW w:w="1609" w:type="dxa"/>
            <w:noWrap/>
            <w:hideMark/>
          </w:tcPr>
          <w:p w14:paraId="5AA028A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2FEE640F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46F94FB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2.8</w:t>
            </w:r>
          </w:p>
        </w:tc>
        <w:tc>
          <w:tcPr>
            <w:tcW w:w="5412" w:type="dxa"/>
            <w:hideMark/>
          </w:tcPr>
          <w:p w14:paraId="657375D2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Plotų tvirtinimas 10 cm storio dirvožemio sluoksniu mechanizuotai, užsėjant žole</w:t>
            </w:r>
          </w:p>
        </w:tc>
        <w:tc>
          <w:tcPr>
            <w:tcW w:w="977" w:type="dxa"/>
            <w:vAlign w:val="center"/>
            <w:hideMark/>
          </w:tcPr>
          <w:p w14:paraId="197BD36E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m²</w:t>
            </w:r>
          </w:p>
        </w:tc>
        <w:tc>
          <w:tcPr>
            <w:tcW w:w="1134" w:type="dxa"/>
            <w:noWrap/>
            <w:vAlign w:val="center"/>
            <w:hideMark/>
          </w:tcPr>
          <w:p w14:paraId="3E6AEA25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679</w:t>
            </w:r>
          </w:p>
        </w:tc>
        <w:tc>
          <w:tcPr>
            <w:tcW w:w="1609" w:type="dxa"/>
            <w:noWrap/>
            <w:hideMark/>
          </w:tcPr>
          <w:p w14:paraId="26A5565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788A35B0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6781511D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</w:t>
            </w:r>
          </w:p>
        </w:tc>
        <w:tc>
          <w:tcPr>
            <w:tcW w:w="5412" w:type="dxa"/>
            <w:hideMark/>
          </w:tcPr>
          <w:p w14:paraId="6711B22E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DANGOS KONSTRUKCIJOS ĮRENGIMAS</w:t>
            </w:r>
          </w:p>
        </w:tc>
        <w:tc>
          <w:tcPr>
            <w:tcW w:w="977" w:type="dxa"/>
            <w:vAlign w:val="center"/>
            <w:hideMark/>
          </w:tcPr>
          <w:p w14:paraId="2CED7716" w14:textId="52CC5574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CFE61CF" w14:textId="5FEA8E7A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609" w:type="dxa"/>
            <w:noWrap/>
            <w:hideMark/>
          </w:tcPr>
          <w:p w14:paraId="35FAFB5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141EE546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noWrap/>
            <w:hideMark/>
          </w:tcPr>
          <w:p w14:paraId="693A9A65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3.1</w:t>
            </w:r>
          </w:p>
        </w:tc>
        <w:tc>
          <w:tcPr>
            <w:tcW w:w="5412" w:type="dxa"/>
            <w:hideMark/>
          </w:tcPr>
          <w:p w14:paraId="0841FF78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Bortai:</w:t>
            </w:r>
          </w:p>
        </w:tc>
        <w:tc>
          <w:tcPr>
            <w:tcW w:w="977" w:type="dxa"/>
            <w:vAlign w:val="center"/>
            <w:hideMark/>
          </w:tcPr>
          <w:p w14:paraId="66F24BD9" w14:textId="03F71A83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7854B8F1" w14:textId="4468BFA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609" w:type="dxa"/>
            <w:noWrap/>
            <w:hideMark/>
          </w:tcPr>
          <w:p w14:paraId="6547F214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7426B752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004E798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3.1.1</w:t>
            </w:r>
          </w:p>
        </w:tc>
        <w:tc>
          <w:tcPr>
            <w:tcW w:w="5412" w:type="dxa"/>
            <w:hideMark/>
          </w:tcPr>
          <w:p w14:paraId="5D984A37" w14:textId="58B7DA8E" w:rsidR="007E7717" w:rsidRPr="007D1A32" w:rsidRDefault="007E7717" w:rsidP="007E7717">
            <w:pPr>
              <w:rPr>
                <w:rFonts w:ascii="Arial Nova Cond Light" w:hAnsi="Arial Nova Cond Light"/>
                <w:color w:val="FF0000"/>
                <w:lang w:val="lt-L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Dvejų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betoninių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trinkelių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bordiūras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ant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betoninio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pagrindo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C25/30 </w:t>
            </w:r>
            <w:proofErr w:type="spellStart"/>
            <w:r w:rsidRPr="007E7717">
              <w:rPr>
                <w:rFonts w:ascii="Arial Nova Cond Light" w:hAnsi="Arial Nova Cond Light"/>
              </w:rPr>
              <w:t>įrengimas</w:t>
            </w:r>
            <w:proofErr w:type="spellEnd"/>
          </w:p>
        </w:tc>
        <w:tc>
          <w:tcPr>
            <w:tcW w:w="977" w:type="dxa"/>
            <w:vAlign w:val="center"/>
            <w:hideMark/>
          </w:tcPr>
          <w:p w14:paraId="3663FF97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34" w:type="dxa"/>
            <w:noWrap/>
            <w:vAlign w:val="center"/>
            <w:hideMark/>
          </w:tcPr>
          <w:p w14:paraId="35512364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38</w:t>
            </w:r>
          </w:p>
        </w:tc>
        <w:tc>
          <w:tcPr>
            <w:tcW w:w="1609" w:type="dxa"/>
            <w:noWrap/>
            <w:hideMark/>
          </w:tcPr>
          <w:p w14:paraId="04C77D8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054C1628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0C53AF7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3.1.2</w:t>
            </w:r>
          </w:p>
        </w:tc>
        <w:tc>
          <w:tcPr>
            <w:tcW w:w="5412" w:type="dxa"/>
            <w:hideMark/>
          </w:tcPr>
          <w:p w14:paraId="01801B1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Metalinis bortas su smeigėmis</w:t>
            </w:r>
          </w:p>
        </w:tc>
        <w:tc>
          <w:tcPr>
            <w:tcW w:w="977" w:type="dxa"/>
            <w:vAlign w:val="center"/>
            <w:hideMark/>
          </w:tcPr>
          <w:p w14:paraId="2A9B07AF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</w:p>
        </w:tc>
        <w:tc>
          <w:tcPr>
            <w:tcW w:w="1134" w:type="dxa"/>
            <w:noWrap/>
            <w:vAlign w:val="center"/>
            <w:hideMark/>
          </w:tcPr>
          <w:p w14:paraId="18829A5F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333</w:t>
            </w:r>
          </w:p>
        </w:tc>
        <w:tc>
          <w:tcPr>
            <w:tcW w:w="1609" w:type="dxa"/>
            <w:noWrap/>
            <w:hideMark/>
          </w:tcPr>
          <w:p w14:paraId="6568ECA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15C460CF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52FAB6F9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3.2</w:t>
            </w:r>
          </w:p>
        </w:tc>
        <w:tc>
          <w:tcPr>
            <w:tcW w:w="5412" w:type="dxa"/>
            <w:hideMark/>
          </w:tcPr>
          <w:p w14:paraId="774A625E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Pėsčiųjų takų įrengimas (betoninių trinkelių danga):</w:t>
            </w:r>
          </w:p>
        </w:tc>
        <w:tc>
          <w:tcPr>
            <w:tcW w:w="977" w:type="dxa"/>
            <w:vAlign w:val="center"/>
            <w:hideMark/>
          </w:tcPr>
          <w:p w14:paraId="7BACB046" w14:textId="39C0BF20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2AF35EA6" w14:textId="018D41A3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609" w:type="dxa"/>
            <w:noWrap/>
            <w:hideMark/>
          </w:tcPr>
          <w:p w14:paraId="5582CB7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5371A3AB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29C2B11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3.2.1</w:t>
            </w:r>
          </w:p>
        </w:tc>
        <w:tc>
          <w:tcPr>
            <w:tcW w:w="5412" w:type="dxa"/>
            <w:hideMark/>
          </w:tcPr>
          <w:p w14:paraId="2D110C5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Betoninės trinkelės 200x100x80; h=0,08 m; spalva: betono</w:t>
            </w:r>
          </w:p>
        </w:tc>
        <w:tc>
          <w:tcPr>
            <w:tcW w:w="977" w:type="dxa"/>
            <w:noWrap/>
            <w:vAlign w:val="center"/>
            <w:hideMark/>
          </w:tcPr>
          <w:p w14:paraId="0213FE11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54068114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826,00</w:t>
            </w:r>
          </w:p>
        </w:tc>
        <w:tc>
          <w:tcPr>
            <w:tcW w:w="1609" w:type="dxa"/>
            <w:noWrap/>
            <w:hideMark/>
          </w:tcPr>
          <w:p w14:paraId="1892D13C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42B86834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49A0ABC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3.2.2</w:t>
            </w:r>
          </w:p>
        </w:tc>
        <w:tc>
          <w:tcPr>
            <w:tcW w:w="5412" w:type="dxa"/>
            <w:hideMark/>
          </w:tcPr>
          <w:p w14:paraId="33EB47F7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Išlyginamasis sluoksnis iš smulkiosios mineralinės medžiagos fr. 0/</w:t>
            </w:r>
            <w:proofErr w:type="gramStart"/>
            <w:r w:rsidRPr="007E7717">
              <w:rPr>
                <w:rFonts w:ascii="Arial Nova Cond Light" w:hAnsi="Arial Nova Cond Light"/>
              </w:rPr>
              <w:t>5  h</w:t>
            </w:r>
            <w:proofErr w:type="gramEnd"/>
            <w:r w:rsidRPr="007E7717">
              <w:rPr>
                <w:rFonts w:ascii="Arial Nova Cond Light" w:hAnsi="Arial Nova Cond Light"/>
              </w:rPr>
              <w:t>=0,03 m</w:t>
            </w:r>
          </w:p>
        </w:tc>
        <w:tc>
          <w:tcPr>
            <w:tcW w:w="977" w:type="dxa"/>
            <w:noWrap/>
            <w:vAlign w:val="center"/>
            <w:hideMark/>
          </w:tcPr>
          <w:p w14:paraId="64349191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4FC1426A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826,00</w:t>
            </w:r>
          </w:p>
        </w:tc>
        <w:tc>
          <w:tcPr>
            <w:tcW w:w="1609" w:type="dxa"/>
            <w:noWrap/>
            <w:hideMark/>
          </w:tcPr>
          <w:p w14:paraId="441DB51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0D1B1E04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3782659D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3.2.3</w:t>
            </w:r>
          </w:p>
        </w:tc>
        <w:tc>
          <w:tcPr>
            <w:tcW w:w="5412" w:type="dxa"/>
            <w:hideMark/>
          </w:tcPr>
          <w:p w14:paraId="2080FFE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Skaldos pagrindo sluoksnis iš nesurištųjų mineralinių medžiagų mišinio fr. 0/45 įrengimas h=0,15 m</w:t>
            </w:r>
          </w:p>
        </w:tc>
        <w:tc>
          <w:tcPr>
            <w:tcW w:w="977" w:type="dxa"/>
            <w:noWrap/>
            <w:vAlign w:val="center"/>
            <w:hideMark/>
          </w:tcPr>
          <w:p w14:paraId="0FE5AF17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97AAFFD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826,00</w:t>
            </w:r>
          </w:p>
        </w:tc>
        <w:tc>
          <w:tcPr>
            <w:tcW w:w="1609" w:type="dxa"/>
            <w:noWrap/>
            <w:hideMark/>
          </w:tcPr>
          <w:p w14:paraId="72BE644F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7ACE1124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645B47E8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3.2.4</w:t>
            </w:r>
          </w:p>
        </w:tc>
        <w:tc>
          <w:tcPr>
            <w:tcW w:w="5412" w:type="dxa"/>
            <w:hideMark/>
          </w:tcPr>
          <w:p w14:paraId="1CE281ED" w14:textId="25CC7423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Šalčiui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nejautrių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medžiagų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sluoksnis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(</w:t>
            </w:r>
            <w:proofErr w:type="spellStart"/>
            <w:r w:rsidRPr="007E7717">
              <w:rPr>
                <w:rFonts w:ascii="Arial Nova Cond Light" w:hAnsi="Arial Nova Cond Light"/>
              </w:rPr>
              <w:t>pagal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TRA SBR 19 k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1,0x10-5 m/s) h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0,19 m</w:t>
            </w:r>
          </w:p>
        </w:tc>
        <w:tc>
          <w:tcPr>
            <w:tcW w:w="977" w:type="dxa"/>
            <w:vAlign w:val="center"/>
            <w:hideMark/>
          </w:tcPr>
          <w:p w14:paraId="389F1121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34" w:type="dxa"/>
            <w:noWrap/>
            <w:vAlign w:val="center"/>
            <w:hideMark/>
          </w:tcPr>
          <w:p w14:paraId="4960E306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162,00</w:t>
            </w:r>
          </w:p>
        </w:tc>
        <w:tc>
          <w:tcPr>
            <w:tcW w:w="1609" w:type="dxa"/>
            <w:noWrap/>
            <w:hideMark/>
          </w:tcPr>
          <w:p w14:paraId="24F23453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68B5C1F3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4E748CBC" w14:textId="77777777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</w:rPr>
            </w:pPr>
            <w:r w:rsidRPr="007E7717">
              <w:rPr>
                <w:rFonts w:ascii="Arial Nova Cond Light" w:hAnsi="Arial Nova Cond Light"/>
                <w:b/>
                <w:bCs/>
              </w:rPr>
              <w:t>3.3</w:t>
            </w:r>
          </w:p>
        </w:tc>
        <w:tc>
          <w:tcPr>
            <w:tcW w:w="5412" w:type="dxa"/>
            <w:hideMark/>
          </w:tcPr>
          <w:p w14:paraId="6847EF79" w14:textId="32DEC9B6" w:rsidR="007E7717" w:rsidRPr="007E7717" w:rsidRDefault="007E7717" w:rsidP="007E7717">
            <w:pPr>
              <w:rPr>
                <w:rFonts w:ascii="Arial Nova Cond Light" w:hAnsi="Arial Nova Cond Light"/>
                <w:b/>
                <w:bCs/>
                <w:i/>
                <w:iCs/>
              </w:rPr>
            </w:pP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Pėsčiųjų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takų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įrengimas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(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atsijų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danga</w:t>
            </w:r>
            <w:proofErr w:type="spellEnd"/>
            <w:r w:rsidRPr="007E7717">
              <w:rPr>
                <w:rFonts w:ascii="Arial Nova Cond Light" w:hAnsi="Arial Nova Cond Light"/>
                <w:b/>
                <w:bCs/>
                <w:i/>
                <w:iCs/>
              </w:rPr>
              <w:t>):</w:t>
            </w:r>
          </w:p>
        </w:tc>
        <w:tc>
          <w:tcPr>
            <w:tcW w:w="977" w:type="dxa"/>
            <w:vAlign w:val="center"/>
            <w:hideMark/>
          </w:tcPr>
          <w:p w14:paraId="2ABAD35E" w14:textId="3270F68F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14:paraId="5C4B91E4" w14:textId="231BC722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</w:p>
        </w:tc>
        <w:tc>
          <w:tcPr>
            <w:tcW w:w="1609" w:type="dxa"/>
            <w:noWrap/>
            <w:hideMark/>
          </w:tcPr>
          <w:p w14:paraId="5A28C260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6945073B" w14:textId="77777777" w:rsidTr="00405E9F">
        <w:trPr>
          <w:gridAfter w:val="1"/>
          <w:wAfter w:w="8" w:type="dxa"/>
          <w:trHeight w:val="300"/>
        </w:trPr>
        <w:tc>
          <w:tcPr>
            <w:tcW w:w="820" w:type="dxa"/>
            <w:hideMark/>
          </w:tcPr>
          <w:p w14:paraId="1FDE88C1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3.3.1</w:t>
            </w:r>
          </w:p>
        </w:tc>
        <w:tc>
          <w:tcPr>
            <w:tcW w:w="5412" w:type="dxa"/>
            <w:hideMark/>
          </w:tcPr>
          <w:p w14:paraId="37312928" w14:textId="6D988A13" w:rsidR="007E7717" w:rsidRPr="007E7717" w:rsidRDefault="00EE1CAF" w:rsidP="007E7717">
            <w:pPr>
              <w:rPr>
                <w:rFonts w:ascii="Arial Nova Cond Light" w:hAnsi="Arial Nova Cond Light"/>
              </w:rPr>
            </w:pPr>
            <w:r w:rsidRPr="00EE1CAF">
              <w:rPr>
                <w:rFonts w:ascii="Arial Nova Cond Light" w:hAnsi="Arial Nova Cond Light"/>
                <w:bCs/>
              </w:rPr>
              <w:t xml:space="preserve">5-11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stone</w:t>
            </w:r>
            <w:proofErr w:type="spellEnd"/>
            <w:r w:rsidRPr="00EE1CAF">
              <w:rPr>
                <w:rFonts w:ascii="Arial Nova Cond Light" w:hAnsi="Arial Nova Cond Light"/>
                <w:bCs/>
              </w:rPr>
              <w:t xml:space="preserve">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mix</w:t>
            </w:r>
            <w:proofErr w:type="spellEnd"/>
            <w:r w:rsidRPr="00EE1CAF">
              <w:rPr>
                <w:rFonts w:ascii="Arial Nova Cond Light" w:hAnsi="Arial Nova Cond Light"/>
                <w:bCs/>
              </w:rPr>
              <w:t xml:space="preserve">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skaldytų</w:t>
            </w:r>
            <w:proofErr w:type="spellEnd"/>
            <w:r w:rsidRPr="00EE1CAF">
              <w:rPr>
                <w:rFonts w:ascii="Arial Nova Cond Light" w:hAnsi="Arial Nova Cond Light"/>
                <w:bCs/>
              </w:rPr>
              <w:t xml:space="preserve">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akmenų</w:t>
            </w:r>
            <w:proofErr w:type="spellEnd"/>
            <w:r w:rsidRPr="00EE1CAF">
              <w:rPr>
                <w:rFonts w:ascii="Arial Nova Cond Light" w:hAnsi="Arial Nova Cond Light"/>
                <w:bCs/>
              </w:rPr>
              <w:t xml:space="preserve"> </w:t>
            </w:r>
            <w:proofErr w:type="spellStart"/>
            <w:r w:rsidRPr="00EE1CAF">
              <w:rPr>
                <w:rFonts w:ascii="Arial Nova Cond Light" w:hAnsi="Arial Nova Cond Light"/>
                <w:bCs/>
              </w:rPr>
              <w:t>sluoksnis</w:t>
            </w:r>
            <w:proofErr w:type="spellEnd"/>
            <w:r w:rsidR="007E7717" w:rsidRPr="007E7717">
              <w:rPr>
                <w:rFonts w:ascii="Arial Nova Cond Light" w:hAnsi="Arial Nova Cond Light"/>
              </w:rPr>
              <w:t>, h=0,04m</w:t>
            </w:r>
          </w:p>
        </w:tc>
        <w:tc>
          <w:tcPr>
            <w:tcW w:w="977" w:type="dxa"/>
            <w:noWrap/>
            <w:vAlign w:val="center"/>
            <w:hideMark/>
          </w:tcPr>
          <w:p w14:paraId="7404C396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75D04C72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454,00</w:t>
            </w:r>
          </w:p>
        </w:tc>
        <w:tc>
          <w:tcPr>
            <w:tcW w:w="1609" w:type="dxa"/>
            <w:noWrap/>
            <w:hideMark/>
          </w:tcPr>
          <w:p w14:paraId="5311B47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5E53B8D0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18333FA6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3.3.2</w:t>
            </w:r>
          </w:p>
        </w:tc>
        <w:tc>
          <w:tcPr>
            <w:tcW w:w="5412" w:type="dxa"/>
            <w:hideMark/>
          </w:tcPr>
          <w:p w14:paraId="011D7549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Skaldos pagrindo sluoksnis iš nesurištųjų mineralinių medžiagų mišinio fr. 0/45 įrengimas h=0,20 m</w:t>
            </w:r>
          </w:p>
        </w:tc>
        <w:tc>
          <w:tcPr>
            <w:tcW w:w="977" w:type="dxa"/>
            <w:noWrap/>
            <w:vAlign w:val="center"/>
            <w:hideMark/>
          </w:tcPr>
          <w:p w14:paraId="62292AEA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</w:t>
            </w:r>
            <w:r w:rsidRPr="007E7717">
              <w:rPr>
                <w:rFonts w:ascii="Arial Nova Cond Light" w:hAnsi="Arial Nova Cond Light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  <w:hideMark/>
          </w:tcPr>
          <w:p w14:paraId="60603217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454,00</w:t>
            </w:r>
          </w:p>
        </w:tc>
        <w:tc>
          <w:tcPr>
            <w:tcW w:w="1609" w:type="dxa"/>
            <w:noWrap/>
            <w:hideMark/>
          </w:tcPr>
          <w:p w14:paraId="656E94EA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  <w:tr w:rsidR="001F12C8" w:rsidRPr="007E7717" w14:paraId="14943FFC" w14:textId="77777777" w:rsidTr="00405E9F">
        <w:trPr>
          <w:gridAfter w:val="1"/>
          <w:wAfter w:w="8" w:type="dxa"/>
          <w:trHeight w:val="510"/>
        </w:trPr>
        <w:tc>
          <w:tcPr>
            <w:tcW w:w="820" w:type="dxa"/>
            <w:hideMark/>
          </w:tcPr>
          <w:p w14:paraId="4CE5DB4E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3.3.3</w:t>
            </w:r>
          </w:p>
        </w:tc>
        <w:tc>
          <w:tcPr>
            <w:tcW w:w="5412" w:type="dxa"/>
            <w:hideMark/>
          </w:tcPr>
          <w:p w14:paraId="291B0DB6" w14:textId="33177411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proofErr w:type="spellStart"/>
            <w:r w:rsidRPr="007E7717">
              <w:rPr>
                <w:rFonts w:ascii="Arial Nova Cond Light" w:hAnsi="Arial Nova Cond Light"/>
              </w:rPr>
              <w:t>Šalčiui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nejautrių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medžiagų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</w:t>
            </w:r>
            <w:proofErr w:type="spellStart"/>
            <w:r w:rsidRPr="007E7717">
              <w:rPr>
                <w:rFonts w:ascii="Arial Nova Cond Light" w:hAnsi="Arial Nova Cond Light"/>
              </w:rPr>
              <w:t>sluoksnis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(</w:t>
            </w:r>
            <w:proofErr w:type="spellStart"/>
            <w:r w:rsidRPr="007E7717">
              <w:rPr>
                <w:rFonts w:ascii="Arial Nova Cond Light" w:hAnsi="Arial Nova Cond Light"/>
              </w:rPr>
              <w:t>pagal</w:t>
            </w:r>
            <w:proofErr w:type="spellEnd"/>
            <w:r w:rsidRPr="007E7717">
              <w:rPr>
                <w:rFonts w:ascii="Arial Nova Cond Light" w:hAnsi="Arial Nova Cond Light"/>
              </w:rPr>
              <w:t xml:space="preserve"> TRA SBR 19 k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1,0x10-5 m/s) h</w:t>
            </w:r>
            <w:r w:rsidRPr="007E7717">
              <w:rPr>
                <w:rFonts w:cs="Arial"/>
              </w:rPr>
              <w:t>≥</w:t>
            </w:r>
            <w:r w:rsidRPr="007E7717">
              <w:rPr>
                <w:rFonts w:ascii="Arial Nova Cond Light" w:hAnsi="Arial Nova Cond Light"/>
              </w:rPr>
              <w:t>0,31 m</w:t>
            </w:r>
          </w:p>
        </w:tc>
        <w:tc>
          <w:tcPr>
            <w:tcW w:w="977" w:type="dxa"/>
            <w:vAlign w:val="center"/>
            <w:hideMark/>
          </w:tcPr>
          <w:p w14:paraId="0DE9D8CF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m³</w:t>
            </w:r>
          </w:p>
        </w:tc>
        <w:tc>
          <w:tcPr>
            <w:tcW w:w="1134" w:type="dxa"/>
            <w:noWrap/>
            <w:vAlign w:val="center"/>
            <w:hideMark/>
          </w:tcPr>
          <w:p w14:paraId="5F2F40EF" w14:textId="77777777" w:rsidR="007E7717" w:rsidRPr="007E7717" w:rsidRDefault="007E7717" w:rsidP="001F12C8">
            <w:pPr>
              <w:jc w:val="center"/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145,00</w:t>
            </w:r>
          </w:p>
        </w:tc>
        <w:tc>
          <w:tcPr>
            <w:tcW w:w="1609" w:type="dxa"/>
            <w:noWrap/>
            <w:hideMark/>
          </w:tcPr>
          <w:p w14:paraId="32DAF275" w14:textId="77777777" w:rsidR="007E7717" w:rsidRPr="007E7717" w:rsidRDefault="007E7717" w:rsidP="007E7717">
            <w:pPr>
              <w:rPr>
                <w:rFonts w:ascii="Arial Nova Cond Light" w:hAnsi="Arial Nova Cond Light"/>
              </w:rPr>
            </w:pPr>
            <w:r w:rsidRPr="007E7717">
              <w:rPr>
                <w:rFonts w:ascii="Arial Nova Cond Light" w:hAnsi="Arial Nova Cond Light"/>
              </w:rPr>
              <w:t> </w:t>
            </w:r>
          </w:p>
        </w:tc>
      </w:tr>
    </w:tbl>
    <w:p w14:paraId="7A308A25" w14:textId="54F4028A" w:rsidR="005A04A1" w:rsidRDefault="005A04A1" w:rsidP="005A04A1">
      <w:pPr>
        <w:rPr>
          <w:rFonts w:ascii="Arial Nova Cond Light" w:hAnsi="Arial Nova Cond Light"/>
          <w:lang w:val="lt-LT"/>
        </w:rPr>
      </w:pPr>
    </w:p>
    <w:p w14:paraId="6AA7AD3B" w14:textId="09F5E91B" w:rsidR="007F7172" w:rsidRDefault="007F7172" w:rsidP="0084726A">
      <w:pPr>
        <w:rPr>
          <w:rFonts w:ascii="Arial Nova Cond Light" w:hAnsi="Arial Nova Cond Light"/>
          <w:lang w:val="lt-LT"/>
        </w:rPr>
      </w:pPr>
    </w:p>
    <w:sectPr w:rsidR="007F7172" w:rsidSect="005E7D57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84" w:right="794" w:bottom="794" w:left="1134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930AA" w14:textId="77777777" w:rsidR="00304B23" w:rsidRDefault="00304B23">
      <w:r>
        <w:separator/>
      </w:r>
    </w:p>
  </w:endnote>
  <w:endnote w:type="continuationSeparator" w:id="0">
    <w:p w14:paraId="7922B567" w14:textId="77777777" w:rsidR="00304B23" w:rsidRDefault="00304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LT">
    <w:altName w:val="Times New Roman"/>
    <w:charset w:val="00"/>
    <w:family w:val="roman"/>
    <w:pitch w:val="variable"/>
  </w:font>
  <w:font w:name="Arial Nova Cond Light">
    <w:panose1 w:val="020B0306020202020204"/>
    <w:charset w:val="BA"/>
    <w:family w:val="swiss"/>
    <w:pitch w:val="variable"/>
    <w:sig w:usb0="A000028F" w:usb1="00000002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402" w:type="dxa"/>
      <w:tblInd w:w="478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977"/>
      <w:gridCol w:w="850"/>
      <w:gridCol w:w="735"/>
      <w:gridCol w:w="840"/>
    </w:tblGrid>
    <w:tr w:rsidR="00B91246" w:rsidRPr="00AF5C91" w14:paraId="1F3B3522" w14:textId="77777777" w:rsidTr="004F35CF">
      <w:trPr>
        <w:cantSplit/>
        <w:trHeight w:val="283"/>
      </w:trPr>
      <w:tc>
        <w:tcPr>
          <w:tcW w:w="2977" w:type="dxa"/>
          <w:vMerge w:val="restart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</w:tcPr>
        <w:p w14:paraId="03ABE053" w14:textId="77777777" w:rsidR="00B91246" w:rsidRPr="00AF5C91" w:rsidRDefault="00B91246" w:rsidP="00FA548C">
          <w:pPr>
            <w:spacing w:before="60"/>
            <w:rPr>
              <w:rFonts w:ascii="Arial Nova Cond Light" w:hAnsi="Arial Nova Cond Light" w:cs="Arial"/>
              <w:bCs/>
              <w:noProof/>
              <w:sz w:val="16"/>
              <w:szCs w:val="16"/>
              <w:lang w:val="en-US"/>
            </w:rPr>
          </w:pPr>
          <w:r w:rsidRPr="00AF5C91">
            <w:rPr>
              <w:rFonts w:ascii="Arial Nova Cond Light" w:hAnsi="Arial Nova Cond Light" w:cs="Arial"/>
              <w:bCs/>
              <w:noProof/>
              <w:sz w:val="16"/>
              <w:szCs w:val="16"/>
              <w:lang w:val="en-US"/>
            </w:rPr>
            <w:t>Dokumento žymuo</w:t>
          </w:r>
        </w:p>
        <w:p w14:paraId="73C984AD" w14:textId="77777777" w:rsidR="00B91246" w:rsidRPr="00AF5C91" w:rsidRDefault="00B91246" w:rsidP="00FA548C">
          <w:pPr>
            <w:rPr>
              <w:rFonts w:ascii="Arial Nova Cond Light" w:hAnsi="Arial Nova Cond Light" w:cs="Arial"/>
              <w:b/>
              <w:noProof/>
              <w:sz w:val="18"/>
              <w:szCs w:val="18"/>
              <w:lang w:val="en-US"/>
            </w:rPr>
          </w:pPr>
        </w:p>
        <w:p w14:paraId="14F3C75A" w14:textId="42884E8B" w:rsidR="00D77DDB" w:rsidRPr="00AF5C91" w:rsidRDefault="00D77DDB" w:rsidP="00D77DDB">
          <w:pPr>
            <w:jc w:val="center"/>
            <w:rPr>
              <w:rFonts w:ascii="Arial Nova Cond Light" w:hAnsi="Arial Nova Cond Light"/>
              <w:lang w:val="lt-LT"/>
            </w:rPr>
          </w:pPr>
          <w:r w:rsidRPr="00AF5C91">
            <w:rPr>
              <w:rFonts w:ascii="Arial Nova Cond Light" w:hAnsi="Arial Nova Cond Light" w:cs="Arial"/>
              <w:lang w:val="en-US"/>
            </w:rPr>
            <w:t>P2</w:t>
          </w:r>
          <w:r w:rsidR="006516E7">
            <w:rPr>
              <w:rFonts w:ascii="Arial Nova Cond Light" w:hAnsi="Arial Nova Cond Light" w:cs="Arial"/>
              <w:lang w:val="en-US"/>
            </w:rPr>
            <w:t>4</w:t>
          </w:r>
          <w:r w:rsidR="00602A56">
            <w:rPr>
              <w:rFonts w:ascii="Arial Nova Cond Light" w:hAnsi="Arial Nova Cond Light" w:cs="Arial"/>
              <w:lang w:val="en-US"/>
            </w:rPr>
            <w:t>09</w:t>
          </w:r>
          <w:r w:rsidRPr="00AF5C91">
            <w:rPr>
              <w:rFonts w:ascii="Arial Nova Cond Light" w:hAnsi="Arial Nova Cond Light" w:cs="Arial"/>
              <w:lang w:val="en-US"/>
            </w:rPr>
            <w:t>-XX-T</w:t>
          </w:r>
          <w:r w:rsidR="00404513" w:rsidRPr="00AF5C91">
            <w:rPr>
              <w:rFonts w:ascii="Arial Nova Cond Light" w:hAnsi="Arial Nova Cond Light" w:cs="Arial"/>
              <w:lang w:val="en-US"/>
            </w:rPr>
            <w:t>D</w:t>
          </w:r>
          <w:r w:rsidRPr="00AF5C91">
            <w:rPr>
              <w:rFonts w:ascii="Arial Nova Cond Light" w:hAnsi="Arial Nova Cond Light" w:cs="Arial"/>
              <w:lang w:val="en-US"/>
            </w:rPr>
            <w:t>P-</w:t>
          </w:r>
          <w:r w:rsidR="00470A04">
            <w:rPr>
              <w:rFonts w:ascii="Arial Nova Cond Light" w:hAnsi="Arial Nova Cond Light" w:cs="Arial"/>
              <w:lang w:val="en-US"/>
            </w:rPr>
            <w:t>S</w:t>
          </w:r>
          <w:r w:rsidR="00B22AEC">
            <w:rPr>
              <w:rFonts w:ascii="Arial Nova Cond Light" w:hAnsi="Arial Nova Cond Light" w:cs="Arial"/>
              <w:lang w:val="en-US"/>
            </w:rPr>
            <w:t>_SDKŽ</w:t>
          </w:r>
        </w:p>
        <w:p w14:paraId="67338DC0" w14:textId="77777777" w:rsidR="00B91246" w:rsidRPr="00AF5C91" w:rsidRDefault="00B91246" w:rsidP="00B91246">
          <w:pPr>
            <w:pStyle w:val="Footer"/>
            <w:ind w:right="-108" w:hanging="108"/>
            <w:jc w:val="center"/>
            <w:rPr>
              <w:rFonts w:ascii="Arial Nova Cond Light" w:hAnsi="Arial Nova Cond Light" w:cs="Arial"/>
              <w:color w:val="FF0000"/>
              <w:szCs w:val="20"/>
              <w:lang w:val="lt-LT"/>
            </w:rPr>
          </w:pPr>
        </w:p>
      </w:tc>
      <w:tc>
        <w:tcPr>
          <w:tcW w:w="85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FD1F895" w14:textId="77777777" w:rsidR="00B91246" w:rsidRPr="00AF5C91" w:rsidRDefault="00B91246" w:rsidP="00FA548C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b/>
              <w:sz w:val="18"/>
              <w:szCs w:val="18"/>
            </w:rPr>
          </w:pPr>
          <w:r w:rsidRPr="00AF5C91">
            <w:rPr>
              <w:rFonts w:ascii="Arial Nova Cond Light" w:hAnsi="Arial Nova Cond Light" w:cs="Arial"/>
              <w:sz w:val="16"/>
              <w:szCs w:val="16"/>
            </w:rPr>
            <w:t>Lapas</w:t>
          </w:r>
        </w:p>
      </w:tc>
      <w:tc>
        <w:tcPr>
          <w:tcW w:w="735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53A534D" w14:textId="77777777" w:rsidR="00B91246" w:rsidRPr="00AF5C91" w:rsidRDefault="00B91246" w:rsidP="00FA548C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AF5C91">
            <w:rPr>
              <w:rFonts w:ascii="Arial Nova Cond Light" w:hAnsi="Arial Nova Cond Light" w:cs="Arial"/>
              <w:sz w:val="16"/>
              <w:szCs w:val="16"/>
            </w:rPr>
            <w:t>Lapų</w:t>
          </w:r>
        </w:p>
      </w:tc>
      <w:tc>
        <w:tcPr>
          <w:tcW w:w="84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599AB5BF" w14:textId="77777777" w:rsidR="00B91246" w:rsidRPr="00AF5C91" w:rsidRDefault="00B91246" w:rsidP="00FA548C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AF5C91">
            <w:rPr>
              <w:rFonts w:ascii="Arial Nova Cond Light" w:hAnsi="Arial Nova Cond Light" w:cs="Arial"/>
              <w:sz w:val="16"/>
              <w:szCs w:val="16"/>
            </w:rPr>
            <w:t>Laida</w:t>
          </w:r>
        </w:p>
      </w:tc>
    </w:tr>
    <w:tr w:rsidR="00B91246" w:rsidRPr="00AF5C91" w14:paraId="5835AF10" w14:textId="77777777" w:rsidTr="004F35CF">
      <w:trPr>
        <w:cantSplit/>
        <w:trHeight w:val="567"/>
      </w:trPr>
      <w:tc>
        <w:tcPr>
          <w:tcW w:w="2977" w:type="dxa"/>
          <w:vMerge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3D721D89" w14:textId="77777777" w:rsidR="00B91246" w:rsidRPr="00AF5C91" w:rsidRDefault="00B91246" w:rsidP="00FA548C">
          <w:pPr>
            <w:rPr>
              <w:rFonts w:ascii="Arial Nova Cond Light" w:hAnsi="Arial Nova Cond Light" w:cs="Arial"/>
              <w:sz w:val="18"/>
              <w:szCs w:val="18"/>
            </w:rPr>
          </w:pPr>
        </w:p>
      </w:tc>
      <w:tc>
        <w:tcPr>
          <w:tcW w:w="85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5DE3F5D9" w14:textId="77777777" w:rsidR="00B91246" w:rsidRPr="00AF5C91" w:rsidRDefault="00B91246" w:rsidP="00FA548C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noProof/>
              <w:sz w:val="20"/>
            </w:rPr>
          </w:pPr>
          <w:r w:rsidRPr="00AF5C91">
            <w:rPr>
              <w:rFonts w:ascii="Arial Nova Cond Light" w:hAnsi="Arial Nova Cond Light" w:cs="Arial"/>
              <w:noProof/>
              <w:sz w:val="20"/>
            </w:rPr>
            <w:fldChar w:fldCharType="begin"/>
          </w:r>
          <w:r w:rsidRPr="00AF5C91">
            <w:rPr>
              <w:rFonts w:ascii="Arial Nova Cond Light" w:hAnsi="Arial Nova Cond Light" w:cs="Arial"/>
              <w:noProof/>
              <w:sz w:val="20"/>
            </w:rPr>
            <w:instrText xml:space="preserve"> PAGE </w:instrText>
          </w:r>
          <w:r w:rsidRPr="00AF5C91">
            <w:rPr>
              <w:rFonts w:ascii="Arial Nova Cond Light" w:hAnsi="Arial Nova Cond Light" w:cs="Arial"/>
              <w:noProof/>
              <w:sz w:val="20"/>
            </w:rPr>
            <w:fldChar w:fldCharType="separate"/>
          </w:r>
          <w:r w:rsidR="00AF7F0A" w:rsidRPr="00AF5C91">
            <w:rPr>
              <w:rFonts w:ascii="Arial Nova Cond Light" w:hAnsi="Arial Nova Cond Light" w:cs="Arial"/>
              <w:noProof/>
              <w:sz w:val="20"/>
            </w:rPr>
            <w:t>2</w:t>
          </w:r>
          <w:r w:rsidRPr="00AF5C91">
            <w:rPr>
              <w:rFonts w:ascii="Arial Nova Cond Light" w:hAnsi="Arial Nova Cond Light" w:cs="Arial"/>
              <w:noProof/>
              <w:sz w:val="20"/>
            </w:rPr>
            <w:fldChar w:fldCharType="end"/>
          </w: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14:paraId="0D5B60F3" w14:textId="51D3B06B" w:rsidR="00B91246" w:rsidRPr="00AF5C91" w:rsidRDefault="009839B8" w:rsidP="00FA548C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noProof/>
              <w:sz w:val="20"/>
            </w:rPr>
          </w:pPr>
          <w:r>
            <w:rPr>
              <w:rFonts w:ascii="Arial Nova Cond Light" w:hAnsi="Arial Nova Cond Light" w:cs="Arial"/>
              <w:noProof/>
              <w:sz w:val="20"/>
            </w:rPr>
            <w:t>6</w:t>
          </w:r>
        </w:p>
      </w:tc>
      <w:tc>
        <w:tcPr>
          <w:tcW w:w="840" w:type="dxa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5A2F8F6" w14:textId="77777777" w:rsidR="00B91246" w:rsidRPr="00AF5C91" w:rsidRDefault="00B91246" w:rsidP="00FA548C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noProof/>
              <w:sz w:val="20"/>
            </w:rPr>
          </w:pPr>
          <w:r w:rsidRPr="00AF5C91">
            <w:rPr>
              <w:rFonts w:ascii="Arial Nova Cond Light" w:hAnsi="Arial Nova Cond Light" w:cs="Arial"/>
              <w:noProof/>
              <w:sz w:val="20"/>
            </w:rPr>
            <w:t>0</w:t>
          </w:r>
        </w:p>
      </w:tc>
    </w:tr>
  </w:tbl>
  <w:p w14:paraId="1E89CD69" w14:textId="77777777" w:rsidR="00B91246" w:rsidRPr="00AF5C91" w:rsidRDefault="00B91246" w:rsidP="00234C99">
    <w:pPr>
      <w:rPr>
        <w:rFonts w:ascii="Arial Nova Cond Light" w:hAnsi="Arial Nova Cond Light" w:cs="Arial"/>
        <w:b/>
        <w:sz w:val="16"/>
        <w:szCs w:val="16"/>
      </w:rPr>
    </w:pPr>
  </w:p>
  <w:p w14:paraId="2799EB65" w14:textId="77777777" w:rsidR="00B91246" w:rsidRPr="00AF5C91" w:rsidRDefault="00B91246" w:rsidP="00C433CF">
    <w:pPr>
      <w:pStyle w:val="Footer"/>
      <w:tabs>
        <w:tab w:val="right" w:pos="9639"/>
      </w:tabs>
      <w:ind w:left="-567"/>
      <w:rPr>
        <w:rFonts w:ascii="Arial Nova Cond Light" w:hAnsi="Arial Nova Cond Light" w:cs="Arial"/>
        <w:b/>
        <w:color w:val="17365D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3" w:type="dxa"/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844"/>
      <w:gridCol w:w="761"/>
      <w:gridCol w:w="920"/>
      <w:gridCol w:w="1409"/>
      <w:gridCol w:w="805"/>
      <w:gridCol w:w="3792"/>
      <w:gridCol w:w="838"/>
      <w:gridCol w:w="834"/>
    </w:tblGrid>
    <w:tr w:rsidR="00E83372" w:rsidRPr="00BE45E9" w14:paraId="550A57EA" w14:textId="77777777" w:rsidTr="005E7D57">
      <w:trPr>
        <w:trHeight w:val="283"/>
        <w:jc w:val="center"/>
      </w:trPr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F76CC7D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0</w:t>
          </w:r>
        </w:p>
      </w:tc>
      <w:tc>
        <w:tcPr>
          <w:tcW w:w="1681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3B8FC9FA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202</w:t>
          </w:r>
          <w:r>
            <w:rPr>
              <w:rFonts w:ascii="Arial Nova Cond Light" w:hAnsi="Arial Nova Cond Light" w:cs="Arial"/>
              <w:sz w:val="16"/>
              <w:szCs w:val="16"/>
            </w:rPr>
            <w:t>4</w:t>
          </w:r>
        </w:p>
      </w:tc>
      <w:tc>
        <w:tcPr>
          <w:tcW w:w="7678" w:type="dxa"/>
          <w:gridSpan w:val="5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6444B52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STATYBOS LEIDIMUI, KONKURSUI</w:t>
          </w:r>
        </w:p>
      </w:tc>
    </w:tr>
    <w:tr w:rsidR="00E83372" w:rsidRPr="00BE45E9" w14:paraId="44454D5F" w14:textId="77777777" w:rsidTr="005E7D57">
      <w:trPr>
        <w:trHeight w:val="283"/>
        <w:jc w:val="center"/>
      </w:trPr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8DB7EA8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LAIDA</w:t>
          </w:r>
        </w:p>
      </w:tc>
      <w:tc>
        <w:tcPr>
          <w:tcW w:w="1681" w:type="dxa"/>
          <w:gridSpan w:val="2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796B3EB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IŠLEIDIMO DATA</w:t>
          </w:r>
        </w:p>
      </w:tc>
      <w:tc>
        <w:tcPr>
          <w:tcW w:w="7678" w:type="dxa"/>
          <w:gridSpan w:val="5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1B8123C0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LAIDOS STATUSAS. KEITIMO PRIEŽASTIS (JEI TAIKOMA)</w:t>
          </w:r>
        </w:p>
      </w:tc>
    </w:tr>
    <w:tr w:rsidR="00E83372" w:rsidRPr="00BE45E9" w14:paraId="5A6DD9FE" w14:textId="77777777" w:rsidTr="005E7D57">
      <w:trPr>
        <w:trHeight w:val="1539"/>
        <w:jc w:val="center"/>
      </w:trPr>
      <w:tc>
        <w:tcPr>
          <w:tcW w:w="844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1B62070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KVAL. PATV. DOK. NR.</w:t>
          </w:r>
        </w:p>
      </w:tc>
      <w:tc>
        <w:tcPr>
          <w:tcW w:w="3895" w:type="dxa"/>
          <w:gridSpan w:val="4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14:paraId="330723E2" w14:textId="1432EBEA" w:rsidR="00E83372" w:rsidRPr="00BE45E9" w:rsidRDefault="00144A8E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382AF0">
            <w:rPr>
              <w:rFonts w:ascii="Arial Nova Cond Light" w:hAnsi="Arial Nova Cond Light"/>
              <w:noProof/>
              <w:sz w:val="20"/>
            </w:rPr>
            <w:drawing>
              <wp:inline distT="0" distB="0" distL="0" distR="0" wp14:anchorId="7CFE7165" wp14:editId="72DFF124">
                <wp:extent cx="1304925" cy="619125"/>
                <wp:effectExtent l="0" t="0" r="0" b="0"/>
                <wp:docPr id="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04925" cy="619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64" w:type="dxa"/>
          <w:gridSpan w:val="3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33F85B9C" w14:textId="77777777" w:rsidR="00E83372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Statinio projekto pavadinimas</w:t>
          </w:r>
        </w:p>
        <w:p w14:paraId="59DF4696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16"/>
              <w:szCs w:val="16"/>
            </w:rPr>
          </w:pPr>
        </w:p>
        <w:p w14:paraId="65A3DD4E" w14:textId="77777777" w:rsidR="00E83372" w:rsidRPr="00BE45E9" w:rsidRDefault="00602A56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602A56">
            <w:rPr>
              <w:rFonts w:ascii="Arial Nova Cond Light" w:hAnsi="Arial Nova Cond Light" w:cs="Arial"/>
              <w:sz w:val="20"/>
              <w:lang w:val="ru-RU"/>
            </w:rPr>
            <w:t>„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Šventosios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pakrantės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,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ab</w:t>
          </w:r>
          <w:proofErr w:type="spellEnd"/>
          <w:r w:rsidR="00592E28">
            <w:rPr>
              <w:rFonts w:ascii="Arial Nova Cond Light" w:hAnsi="Arial Nova Cond Light" w:cs="Arial"/>
              <w:sz w:val="20"/>
            </w:rPr>
            <w:t>i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ejose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upės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pusėse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,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tarp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Vilniaus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g.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Tilto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ir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pėsčiųjų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tilto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r>
            <w:rPr>
              <w:rFonts w:ascii="Arial Nova Cond Light" w:hAnsi="Arial Nova Cond Light" w:cs="Arial"/>
              <w:sz w:val="20"/>
            </w:rPr>
            <w:t>U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kmergėje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sutvarkymo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projektas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ir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naujų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inžinerinių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statinių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 (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takų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 xml:space="preserve">) </w:t>
          </w:r>
          <w:proofErr w:type="spellStart"/>
          <w:r w:rsidRPr="00602A56">
            <w:rPr>
              <w:rFonts w:ascii="Arial Nova Cond Light" w:hAnsi="Arial Nova Cond Light" w:cs="Arial"/>
              <w:sz w:val="20"/>
              <w:lang w:val="ru-RU"/>
            </w:rPr>
            <w:t>statyba</w:t>
          </w:r>
          <w:proofErr w:type="spellEnd"/>
          <w:r w:rsidRPr="00602A56">
            <w:rPr>
              <w:rFonts w:ascii="Arial Nova Cond Light" w:hAnsi="Arial Nova Cond Light" w:cs="Arial"/>
              <w:sz w:val="20"/>
              <w:lang w:val="ru-RU"/>
            </w:rPr>
            <w:t>“</w:t>
          </w:r>
        </w:p>
      </w:tc>
    </w:tr>
    <w:tr w:rsidR="00E83372" w:rsidRPr="00BE45E9" w14:paraId="232FDB1A" w14:textId="77777777" w:rsidTr="005E7D57">
      <w:trPr>
        <w:trHeight w:val="283"/>
        <w:jc w:val="center"/>
      </w:trPr>
      <w:tc>
        <w:tcPr>
          <w:tcW w:w="844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4350CB40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13931</w:t>
          </w:r>
        </w:p>
      </w:tc>
      <w:tc>
        <w:tcPr>
          <w:tcW w:w="761" w:type="dxa"/>
          <w:tcBorders>
            <w:top w:val="single" w:sz="12" w:space="0" w:color="auto"/>
            <w:left w:val="single" w:sz="12" w:space="0" w:color="auto"/>
          </w:tcBorders>
          <w:vAlign w:val="center"/>
        </w:tcPr>
        <w:p w14:paraId="0D923842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SPV</w:t>
          </w:r>
        </w:p>
      </w:tc>
      <w:tc>
        <w:tcPr>
          <w:tcW w:w="2329" w:type="dxa"/>
          <w:gridSpan w:val="2"/>
          <w:tcBorders>
            <w:top w:val="single" w:sz="12" w:space="0" w:color="auto"/>
          </w:tcBorders>
          <w:vAlign w:val="center"/>
        </w:tcPr>
        <w:p w14:paraId="3D8505EE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left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Mindaugas Gaigalas</w:t>
          </w:r>
        </w:p>
      </w:tc>
      <w:tc>
        <w:tcPr>
          <w:tcW w:w="805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33416004" w14:textId="2B3C3F18" w:rsidR="00E83372" w:rsidRPr="00BE45E9" w:rsidRDefault="008F6078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AF5C91">
            <w:rPr>
              <w:rFonts w:ascii="Arial Nova Cond Light" w:hAnsi="Arial Nova Cond Light"/>
              <w:noProof/>
            </w:rPr>
            <w:drawing>
              <wp:anchor distT="0" distB="0" distL="114300" distR="114300" simplePos="0" relativeHeight="251661312" behindDoc="0" locked="0" layoutInCell="1" allowOverlap="1" wp14:anchorId="414D3F4E" wp14:editId="22AB28D5">
                <wp:simplePos x="0" y="0"/>
                <wp:positionH relativeFrom="column">
                  <wp:posOffset>-123825</wp:posOffset>
                </wp:positionH>
                <wp:positionV relativeFrom="paragraph">
                  <wp:posOffset>-24765</wp:posOffset>
                </wp:positionV>
                <wp:extent cx="573405" cy="360045"/>
                <wp:effectExtent l="0" t="0" r="0" b="0"/>
                <wp:wrapNone/>
                <wp:docPr id="408543204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405" cy="360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64" w:type="dxa"/>
          <w:gridSpan w:val="3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6E0D4A26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Projekto dalis</w:t>
          </w:r>
        </w:p>
        <w:p w14:paraId="0EE285B3" w14:textId="6149BEE2" w:rsidR="00E83372" w:rsidRPr="00BE45E9" w:rsidRDefault="005E6F9D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>
            <w:rPr>
              <w:rFonts w:ascii="Arial Nova Cond Light" w:hAnsi="Arial Nova Cond Light" w:cs="Arial"/>
              <w:sz w:val="20"/>
            </w:rPr>
            <w:t xml:space="preserve">Susisiekimo miestų </w:t>
          </w:r>
          <w:r w:rsidR="00E83372">
            <w:rPr>
              <w:rFonts w:ascii="Arial Nova Cond Light" w:hAnsi="Arial Nova Cond Light" w:cs="Arial"/>
              <w:sz w:val="20"/>
            </w:rPr>
            <w:t xml:space="preserve"> dalis</w:t>
          </w:r>
        </w:p>
      </w:tc>
    </w:tr>
    <w:tr w:rsidR="00E83372" w:rsidRPr="00BE45E9" w14:paraId="53CD3B76" w14:textId="77777777" w:rsidTr="005E7D57">
      <w:trPr>
        <w:trHeight w:val="283"/>
        <w:jc w:val="center"/>
      </w:trPr>
      <w:tc>
        <w:tcPr>
          <w:tcW w:w="84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7DF53B53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23861</w:t>
          </w:r>
        </w:p>
      </w:tc>
      <w:tc>
        <w:tcPr>
          <w:tcW w:w="761" w:type="dxa"/>
          <w:tcBorders>
            <w:left w:val="single" w:sz="12" w:space="0" w:color="auto"/>
            <w:bottom w:val="single" w:sz="4" w:space="0" w:color="auto"/>
          </w:tcBorders>
          <w:vAlign w:val="center"/>
        </w:tcPr>
        <w:p w14:paraId="43F1D8E9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SPDV</w:t>
          </w:r>
        </w:p>
      </w:tc>
      <w:tc>
        <w:tcPr>
          <w:tcW w:w="2329" w:type="dxa"/>
          <w:gridSpan w:val="2"/>
          <w:tcBorders>
            <w:bottom w:val="single" w:sz="4" w:space="0" w:color="auto"/>
          </w:tcBorders>
          <w:vAlign w:val="center"/>
        </w:tcPr>
        <w:p w14:paraId="301B42EE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left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Mindaugas Gaigalas</w:t>
          </w:r>
        </w:p>
      </w:tc>
      <w:tc>
        <w:tcPr>
          <w:tcW w:w="805" w:type="dxa"/>
          <w:tcBorders>
            <w:bottom w:val="single" w:sz="4" w:space="0" w:color="auto"/>
            <w:right w:val="single" w:sz="12" w:space="0" w:color="auto"/>
          </w:tcBorders>
          <w:vAlign w:val="center"/>
        </w:tcPr>
        <w:p w14:paraId="20E36799" w14:textId="1B4A3A30" w:rsidR="00E83372" w:rsidRPr="00BE45E9" w:rsidRDefault="008F6078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AF5C91">
            <w:rPr>
              <w:rFonts w:ascii="Arial Nova Cond Light" w:hAnsi="Arial Nova Cond Light"/>
              <w:noProof/>
            </w:rPr>
            <w:drawing>
              <wp:anchor distT="0" distB="0" distL="114300" distR="114300" simplePos="0" relativeHeight="251663360" behindDoc="0" locked="0" layoutInCell="1" allowOverlap="1" wp14:anchorId="09A70FDE" wp14:editId="5ED2FF36">
                <wp:simplePos x="0" y="0"/>
                <wp:positionH relativeFrom="column">
                  <wp:posOffset>-123825</wp:posOffset>
                </wp:positionH>
                <wp:positionV relativeFrom="paragraph">
                  <wp:posOffset>-43815</wp:posOffset>
                </wp:positionV>
                <wp:extent cx="573405" cy="360045"/>
                <wp:effectExtent l="0" t="0" r="0" b="0"/>
                <wp:wrapNone/>
                <wp:docPr id="2091247304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3405" cy="3600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464" w:type="dxa"/>
          <w:gridSpan w:val="3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F0A28D4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20"/>
            </w:rPr>
          </w:pPr>
        </w:p>
      </w:tc>
    </w:tr>
    <w:tr w:rsidR="00E83372" w:rsidRPr="00BE45E9" w14:paraId="21212264" w14:textId="77777777" w:rsidTr="005E7D57">
      <w:trPr>
        <w:trHeight w:val="283"/>
        <w:jc w:val="center"/>
      </w:trPr>
      <w:tc>
        <w:tcPr>
          <w:tcW w:w="84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36EEDAB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</w:p>
      </w:tc>
      <w:tc>
        <w:tcPr>
          <w:tcW w:w="761" w:type="dxa"/>
          <w:tcBorders>
            <w:top w:val="single" w:sz="4" w:space="0" w:color="auto"/>
            <w:left w:val="single" w:sz="12" w:space="0" w:color="auto"/>
            <w:bottom w:val="single" w:sz="4" w:space="0" w:color="auto"/>
          </w:tcBorders>
          <w:vAlign w:val="center"/>
        </w:tcPr>
        <w:p w14:paraId="51A07DC1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ARCH</w:t>
          </w:r>
        </w:p>
      </w:tc>
      <w:tc>
        <w:tcPr>
          <w:tcW w:w="2329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15053DA4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left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Simona Gaigalaitė</w:t>
          </w:r>
        </w:p>
      </w:tc>
      <w:tc>
        <w:tcPr>
          <w:tcW w:w="805" w:type="dxa"/>
          <w:tcBorders>
            <w:top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51A7EF8" w14:textId="76DE0A97" w:rsidR="00E83372" w:rsidRPr="00BE45E9" w:rsidRDefault="008F6078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AF5C91">
            <w:rPr>
              <w:rFonts w:ascii="Arial Nova Cond Light" w:hAnsi="Arial Nova Cond Light"/>
              <w:noProof/>
            </w:rPr>
            <w:drawing>
              <wp:anchor distT="0" distB="0" distL="114300" distR="114300" simplePos="0" relativeHeight="251665408" behindDoc="0" locked="0" layoutInCell="1" allowOverlap="1" wp14:anchorId="3F494562" wp14:editId="669E41C3">
                <wp:simplePos x="0" y="0"/>
                <wp:positionH relativeFrom="column">
                  <wp:posOffset>-161925</wp:posOffset>
                </wp:positionH>
                <wp:positionV relativeFrom="paragraph">
                  <wp:posOffset>32385</wp:posOffset>
                </wp:positionV>
                <wp:extent cx="602615" cy="219710"/>
                <wp:effectExtent l="0" t="0" r="0" b="0"/>
                <wp:wrapNone/>
                <wp:docPr id="627303280" name="Paveikslėli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2615" cy="2197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30" w:type="dxa"/>
          <w:gridSpan w:val="2"/>
          <w:vMerge w:val="restart"/>
          <w:tcBorders>
            <w:left w:val="single" w:sz="12" w:space="0" w:color="auto"/>
          </w:tcBorders>
        </w:tcPr>
        <w:p w14:paraId="6485A105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Statinio numeris ir pavadinimas. Dokumento pavadinimas</w:t>
          </w:r>
        </w:p>
        <w:p w14:paraId="757F2E1B" w14:textId="77777777" w:rsidR="00E83372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</w:p>
        <w:p w14:paraId="2B18B43A" w14:textId="77777777" w:rsidR="00E83372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>
            <w:rPr>
              <w:rFonts w:ascii="Arial Nova Cond Light" w:hAnsi="Arial Nova Cond Light" w:cs="Arial"/>
              <w:sz w:val="20"/>
            </w:rPr>
            <w:t>Suvestinis darbų ir kiekių žiniaraštis</w:t>
          </w:r>
        </w:p>
        <w:p w14:paraId="6DC6D6A1" w14:textId="77777777" w:rsidR="00E83372" w:rsidRPr="00BE45E9" w:rsidRDefault="00E83372" w:rsidP="00E83372">
          <w:pPr>
            <w:pStyle w:val="Tvarkingas"/>
            <w:spacing w:line="240" w:lineRule="auto"/>
            <w:jc w:val="center"/>
            <w:rPr>
              <w:rFonts w:ascii="Arial Nova Cond Light" w:hAnsi="Arial Nova Cond Light" w:cs="Arial"/>
              <w:sz w:val="16"/>
              <w:szCs w:val="16"/>
            </w:rPr>
          </w:pPr>
        </w:p>
      </w:tc>
      <w:tc>
        <w:tcPr>
          <w:tcW w:w="834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</w:tcPr>
        <w:p w14:paraId="0024DC39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>
            <w:rPr>
              <w:rFonts w:ascii="Arial Nova Cond Light" w:hAnsi="Arial Nova Cond Light" w:cs="Arial"/>
              <w:sz w:val="20"/>
            </w:rPr>
            <w:t>Laida</w:t>
          </w:r>
        </w:p>
      </w:tc>
    </w:tr>
    <w:tr w:rsidR="00E83372" w:rsidRPr="00BE45E9" w14:paraId="3A81124C" w14:textId="77777777" w:rsidTr="005E7D57">
      <w:trPr>
        <w:trHeight w:val="283"/>
        <w:jc w:val="center"/>
      </w:trPr>
      <w:tc>
        <w:tcPr>
          <w:tcW w:w="844" w:type="dxa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0F312C33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</w:p>
      </w:tc>
      <w:tc>
        <w:tcPr>
          <w:tcW w:w="761" w:type="dxa"/>
          <w:tcBorders>
            <w:top w:val="single" w:sz="4" w:space="0" w:color="auto"/>
            <w:left w:val="single" w:sz="12" w:space="0" w:color="auto"/>
            <w:bottom w:val="single" w:sz="4" w:space="0" w:color="auto"/>
          </w:tcBorders>
          <w:vAlign w:val="center"/>
        </w:tcPr>
        <w:p w14:paraId="6C796888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>
            <w:rPr>
              <w:rFonts w:ascii="Arial Nova Cond Light" w:hAnsi="Arial Nova Cond Light" w:cs="Arial"/>
              <w:sz w:val="20"/>
            </w:rPr>
            <w:t>ARCH</w:t>
          </w:r>
        </w:p>
      </w:tc>
      <w:tc>
        <w:tcPr>
          <w:tcW w:w="2329" w:type="dxa"/>
          <w:gridSpan w:val="2"/>
          <w:tcBorders>
            <w:top w:val="single" w:sz="4" w:space="0" w:color="auto"/>
            <w:bottom w:val="single" w:sz="4" w:space="0" w:color="auto"/>
          </w:tcBorders>
          <w:vAlign w:val="center"/>
        </w:tcPr>
        <w:p w14:paraId="08AC189B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left"/>
            <w:rPr>
              <w:rFonts w:ascii="Arial Nova Cond Light" w:hAnsi="Arial Nova Cond Light" w:cs="Arial"/>
              <w:sz w:val="20"/>
            </w:rPr>
          </w:pPr>
          <w:r>
            <w:rPr>
              <w:rFonts w:ascii="Arial Nova Cond Light" w:hAnsi="Arial Nova Cond Light" w:cs="Arial"/>
              <w:sz w:val="20"/>
            </w:rPr>
            <w:t>Gabrielė Grigaitė</w:t>
          </w:r>
        </w:p>
      </w:tc>
      <w:tc>
        <w:tcPr>
          <w:tcW w:w="805" w:type="dxa"/>
          <w:tcBorders>
            <w:top w:val="single" w:sz="4" w:space="0" w:color="auto"/>
            <w:bottom w:val="single" w:sz="4" w:space="0" w:color="auto"/>
            <w:right w:val="single" w:sz="12" w:space="0" w:color="auto"/>
          </w:tcBorders>
          <w:vAlign w:val="center"/>
        </w:tcPr>
        <w:p w14:paraId="4D3894B3" w14:textId="5A435F08" w:rsidR="00E83372" w:rsidRPr="00BE45E9" w:rsidRDefault="008F6078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>
            <w:rPr>
              <w:rFonts w:ascii="Arial Nova Cond Light" w:hAnsi="Arial Nova Cond Light" w:cs="Arial"/>
              <w:noProof/>
              <w:color w:val="FF0000"/>
            </w:rPr>
            <w:drawing>
              <wp:anchor distT="0" distB="0" distL="114300" distR="114300" simplePos="0" relativeHeight="251667456" behindDoc="0" locked="0" layoutInCell="1" allowOverlap="1" wp14:anchorId="65A1A087" wp14:editId="22805202">
                <wp:simplePos x="0" y="0"/>
                <wp:positionH relativeFrom="column">
                  <wp:posOffset>-85725</wp:posOffset>
                </wp:positionH>
                <wp:positionV relativeFrom="paragraph">
                  <wp:posOffset>-24765</wp:posOffset>
                </wp:positionV>
                <wp:extent cx="572770" cy="255905"/>
                <wp:effectExtent l="0" t="0" r="0" b="0"/>
                <wp:wrapNone/>
                <wp:docPr id="825257698" name="Paveikslėli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2770" cy="2559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30" w:type="dxa"/>
          <w:gridSpan w:val="2"/>
          <w:vMerge/>
          <w:tcBorders>
            <w:left w:val="single" w:sz="12" w:space="0" w:color="auto"/>
          </w:tcBorders>
        </w:tcPr>
        <w:p w14:paraId="0EAD7F2E" w14:textId="77777777" w:rsidR="00E83372" w:rsidRPr="00BE45E9" w:rsidRDefault="00E83372" w:rsidP="00E83372">
          <w:pPr>
            <w:pStyle w:val="Tvarkingas"/>
            <w:spacing w:line="240" w:lineRule="auto"/>
            <w:jc w:val="center"/>
            <w:rPr>
              <w:rFonts w:ascii="Arial Nova Cond Light" w:hAnsi="Arial Nova Cond Light" w:cs="Arial"/>
              <w:sz w:val="16"/>
              <w:szCs w:val="16"/>
            </w:rPr>
          </w:pPr>
        </w:p>
      </w:tc>
      <w:tc>
        <w:tcPr>
          <w:tcW w:w="834" w:type="dxa"/>
          <w:vMerge w:val="restart"/>
          <w:tcBorders>
            <w:top w:val="single" w:sz="4" w:space="0" w:color="auto"/>
            <w:right w:val="single" w:sz="12" w:space="0" w:color="auto"/>
          </w:tcBorders>
          <w:vAlign w:val="center"/>
        </w:tcPr>
        <w:p w14:paraId="30F4CD9F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>
            <w:rPr>
              <w:rFonts w:ascii="Arial Nova Cond Light" w:hAnsi="Arial Nova Cond Light" w:cs="Arial"/>
              <w:sz w:val="20"/>
            </w:rPr>
            <w:t>0</w:t>
          </w:r>
        </w:p>
      </w:tc>
    </w:tr>
    <w:tr w:rsidR="00E83372" w:rsidRPr="00BE45E9" w14:paraId="02D9CFE2" w14:textId="77777777" w:rsidTr="005E7D57">
      <w:trPr>
        <w:trHeight w:val="283"/>
        <w:jc w:val="center"/>
      </w:trPr>
      <w:tc>
        <w:tcPr>
          <w:tcW w:w="844" w:type="dxa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04A7B6AB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</w:p>
      </w:tc>
      <w:tc>
        <w:tcPr>
          <w:tcW w:w="761" w:type="dxa"/>
          <w:tcBorders>
            <w:top w:val="single" w:sz="4" w:space="0" w:color="auto"/>
            <w:left w:val="single" w:sz="12" w:space="0" w:color="auto"/>
            <w:bottom w:val="single" w:sz="12" w:space="0" w:color="auto"/>
          </w:tcBorders>
          <w:vAlign w:val="center"/>
        </w:tcPr>
        <w:p w14:paraId="3117756B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ARCH</w:t>
          </w:r>
        </w:p>
      </w:tc>
      <w:tc>
        <w:tcPr>
          <w:tcW w:w="2329" w:type="dxa"/>
          <w:gridSpan w:val="2"/>
          <w:tcBorders>
            <w:top w:val="single" w:sz="4" w:space="0" w:color="auto"/>
            <w:bottom w:val="single" w:sz="12" w:space="0" w:color="auto"/>
          </w:tcBorders>
          <w:vAlign w:val="center"/>
        </w:tcPr>
        <w:p w14:paraId="6C0065A8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left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 xml:space="preserve">Mantas </w:t>
          </w:r>
          <w:proofErr w:type="spellStart"/>
          <w:r w:rsidRPr="00BE45E9">
            <w:rPr>
              <w:rFonts w:ascii="Arial Nova Cond Light" w:hAnsi="Arial Nova Cond Light" w:cs="Arial"/>
              <w:sz w:val="20"/>
            </w:rPr>
            <w:t>Meštaras</w:t>
          </w:r>
          <w:proofErr w:type="spellEnd"/>
        </w:p>
      </w:tc>
      <w:tc>
        <w:tcPr>
          <w:tcW w:w="805" w:type="dxa"/>
          <w:tcBorders>
            <w:top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6648CB6D" w14:textId="2078ED53" w:rsidR="00E83372" w:rsidRPr="00BE45E9" w:rsidRDefault="008F6078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>
            <w:rPr>
              <w:rFonts w:ascii="Arial Nova Cond Light" w:hAnsi="Arial Nova Cond Light" w:cs="Arial"/>
              <w:noProof/>
              <w:color w:val="FF0000"/>
            </w:rPr>
            <w:drawing>
              <wp:anchor distT="0" distB="0" distL="114300" distR="114300" simplePos="0" relativeHeight="251669504" behindDoc="0" locked="0" layoutInCell="1" allowOverlap="1" wp14:anchorId="5A3541DF" wp14:editId="5D1A4C75">
                <wp:simplePos x="0" y="0"/>
                <wp:positionH relativeFrom="column">
                  <wp:posOffset>-25400</wp:posOffset>
                </wp:positionH>
                <wp:positionV relativeFrom="paragraph">
                  <wp:posOffset>-33020</wp:posOffset>
                </wp:positionV>
                <wp:extent cx="447675" cy="250825"/>
                <wp:effectExtent l="0" t="0" r="9525" b="0"/>
                <wp:wrapNone/>
                <wp:docPr id="1431943968" name="Paveikslėlis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7675" cy="250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630" w:type="dxa"/>
          <w:gridSpan w:val="2"/>
          <w:vMerge/>
          <w:tcBorders>
            <w:left w:val="single" w:sz="12" w:space="0" w:color="auto"/>
            <w:bottom w:val="single" w:sz="12" w:space="0" w:color="auto"/>
          </w:tcBorders>
        </w:tcPr>
        <w:p w14:paraId="11B0F5EF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</w:p>
      </w:tc>
      <w:tc>
        <w:tcPr>
          <w:tcW w:w="834" w:type="dxa"/>
          <w:vMerge/>
          <w:tcBorders>
            <w:bottom w:val="single" w:sz="12" w:space="0" w:color="auto"/>
            <w:right w:val="single" w:sz="12" w:space="0" w:color="auto"/>
          </w:tcBorders>
        </w:tcPr>
        <w:p w14:paraId="4CD7836D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20"/>
            </w:rPr>
          </w:pPr>
        </w:p>
      </w:tc>
    </w:tr>
    <w:tr w:rsidR="00E83372" w:rsidRPr="00BE45E9" w14:paraId="7C9CEB98" w14:textId="77777777" w:rsidTr="005E7D57">
      <w:trPr>
        <w:trHeight w:val="283"/>
        <w:jc w:val="center"/>
      </w:trPr>
      <w:tc>
        <w:tcPr>
          <w:tcW w:w="844" w:type="dxa"/>
          <w:vMerge w:val="restart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14:paraId="7908B810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LT</w:t>
          </w:r>
        </w:p>
      </w:tc>
      <w:tc>
        <w:tcPr>
          <w:tcW w:w="3895" w:type="dxa"/>
          <w:gridSpan w:val="4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14:paraId="5E8A2909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Statytojas ir (arba) užsakovas</w:t>
          </w:r>
        </w:p>
        <w:p w14:paraId="75552C56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16"/>
              <w:szCs w:val="16"/>
            </w:rPr>
          </w:pPr>
        </w:p>
        <w:p w14:paraId="5F92D8ED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bCs/>
              <w:sz w:val="20"/>
            </w:rPr>
          </w:pPr>
          <w:r>
            <w:rPr>
              <w:rFonts w:ascii="Arial Nova Cond Light" w:hAnsi="Arial Nova Cond Light" w:cs="Arial"/>
              <w:sz w:val="20"/>
            </w:rPr>
            <w:t>Ukmergės rajono</w:t>
          </w:r>
          <w:r w:rsidRPr="00BE45E9">
            <w:rPr>
              <w:rFonts w:ascii="Arial Nova Cond Light" w:hAnsi="Arial Nova Cond Light" w:cs="Arial"/>
              <w:sz w:val="20"/>
            </w:rPr>
            <w:t xml:space="preserve"> savivaldybė</w:t>
          </w:r>
          <w:r>
            <w:rPr>
              <w:rFonts w:ascii="Arial Nova Cond Light" w:hAnsi="Arial Nova Cond Light" w:cs="Arial"/>
              <w:sz w:val="20"/>
            </w:rPr>
            <w:t>s administracija</w:t>
          </w:r>
        </w:p>
        <w:p w14:paraId="1F98D557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</w:p>
      </w:tc>
      <w:tc>
        <w:tcPr>
          <w:tcW w:w="3792" w:type="dxa"/>
          <w:vMerge w:val="restart"/>
          <w:tcBorders>
            <w:top w:val="single" w:sz="12" w:space="0" w:color="auto"/>
            <w:left w:val="single" w:sz="12" w:space="0" w:color="auto"/>
          </w:tcBorders>
        </w:tcPr>
        <w:p w14:paraId="453D2AE5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left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Dokumento žymuo</w:t>
          </w:r>
        </w:p>
        <w:p w14:paraId="56A3672F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</w:p>
        <w:p w14:paraId="55BA67AA" w14:textId="7EFCC7C2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t>P2</w:t>
          </w:r>
          <w:r>
            <w:rPr>
              <w:rFonts w:ascii="Arial Nova Cond Light" w:hAnsi="Arial Nova Cond Light" w:cs="Arial"/>
              <w:sz w:val="20"/>
            </w:rPr>
            <w:t>4</w:t>
          </w:r>
          <w:r w:rsidR="00602A56">
            <w:rPr>
              <w:rFonts w:ascii="Arial Nova Cond Light" w:hAnsi="Arial Nova Cond Light" w:cs="Arial"/>
              <w:sz w:val="20"/>
            </w:rPr>
            <w:t>09</w:t>
          </w:r>
          <w:r w:rsidRPr="00BE45E9">
            <w:rPr>
              <w:rFonts w:ascii="Arial Nova Cond Light" w:hAnsi="Arial Nova Cond Light" w:cs="Arial"/>
              <w:sz w:val="20"/>
            </w:rPr>
            <w:t>-XX-</w:t>
          </w:r>
          <w:r w:rsidRPr="00B1771B">
            <w:rPr>
              <w:rFonts w:ascii="Arial Nova Cond Light" w:hAnsi="Arial Nova Cond Light" w:cs="Arial"/>
              <w:sz w:val="20"/>
            </w:rPr>
            <w:t>T</w:t>
          </w:r>
          <w:r>
            <w:rPr>
              <w:rFonts w:ascii="Arial Nova Cond Light" w:hAnsi="Arial Nova Cond Light" w:cs="Arial"/>
              <w:sz w:val="20"/>
            </w:rPr>
            <w:t>D</w:t>
          </w:r>
          <w:r w:rsidRPr="00B1771B">
            <w:rPr>
              <w:rFonts w:ascii="Arial Nova Cond Light" w:hAnsi="Arial Nova Cond Light" w:cs="Arial"/>
              <w:sz w:val="20"/>
            </w:rPr>
            <w:t>P-</w:t>
          </w:r>
          <w:r>
            <w:rPr>
              <w:rFonts w:ascii="Arial Nova Cond Light" w:hAnsi="Arial Nova Cond Light" w:cs="Arial"/>
              <w:sz w:val="20"/>
            </w:rPr>
            <w:t>S</w:t>
          </w:r>
          <w:r w:rsidRPr="00BE45E9">
            <w:rPr>
              <w:rFonts w:ascii="Arial Nova Cond Light" w:hAnsi="Arial Nova Cond Light" w:cs="Arial"/>
              <w:sz w:val="20"/>
            </w:rPr>
            <w:t>_</w:t>
          </w:r>
          <w:r>
            <w:rPr>
              <w:rFonts w:ascii="Arial Nova Cond Light" w:hAnsi="Arial Nova Cond Light" w:cs="Arial"/>
              <w:sz w:val="20"/>
            </w:rPr>
            <w:t>SDKŽ</w:t>
          </w:r>
        </w:p>
      </w:tc>
      <w:tc>
        <w:tcPr>
          <w:tcW w:w="838" w:type="dxa"/>
          <w:tcBorders>
            <w:top w:val="single" w:sz="12" w:space="0" w:color="auto"/>
          </w:tcBorders>
          <w:vAlign w:val="center"/>
        </w:tcPr>
        <w:p w14:paraId="6B27CCAE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Lapas</w:t>
          </w:r>
        </w:p>
      </w:tc>
      <w:tc>
        <w:tcPr>
          <w:tcW w:w="834" w:type="dxa"/>
          <w:tcBorders>
            <w:top w:val="single" w:sz="12" w:space="0" w:color="auto"/>
            <w:right w:val="single" w:sz="12" w:space="0" w:color="auto"/>
          </w:tcBorders>
          <w:vAlign w:val="center"/>
        </w:tcPr>
        <w:p w14:paraId="70E42CF0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16"/>
              <w:szCs w:val="16"/>
            </w:rPr>
          </w:pPr>
          <w:r w:rsidRPr="00BE45E9">
            <w:rPr>
              <w:rFonts w:ascii="Arial Nova Cond Light" w:hAnsi="Arial Nova Cond Light" w:cs="Arial"/>
              <w:sz w:val="16"/>
              <w:szCs w:val="16"/>
            </w:rPr>
            <w:t>Lapų</w:t>
          </w:r>
        </w:p>
      </w:tc>
    </w:tr>
    <w:tr w:rsidR="00E83372" w:rsidRPr="00BE45E9" w14:paraId="4E751739" w14:textId="77777777" w:rsidTr="005E7D57">
      <w:trPr>
        <w:trHeight w:val="567"/>
        <w:jc w:val="center"/>
      </w:trPr>
      <w:tc>
        <w:tcPr>
          <w:tcW w:w="844" w:type="dxa"/>
          <w:vMerge/>
          <w:tcBorders>
            <w:top w:val="single" w:sz="4" w:space="0" w:color="000000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2B072287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20"/>
            </w:rPr>
          </w:pPr>
        </w:p>
      </w:tc>
      <w:tc>
        <w:tcPr>
          <w:tcW w:w="3895" w:type="dxa"/>
          <w:gridSpan w:val="4"/>
          <w:vMerge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14:paraId="4BC455B5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20"/>
            </w:rPr>
          </w:pPr>
        </w:p>
      </w:tc>
      <w:tc>
        <w:tcPr>
          <w:tcW w:w="3792" w:type="dxa"/>
          <w:vMerge/>
          <w:tcBorders>
            <w:left w:val="single" w:sz="12" w:space="0" w:color="auto"/>
            <w:bottom w:val="single" w:sz="12" w:space="0" w:color="auto"/>
          </w:tcBorders>
        </w:tcPr>
        <w:p w14:paraId="4618D13A" w14:textId="77777777" w:rsidR="00E83372" w:rsidRPr="00BE45E9" w:rsidRDefault="00E83372" w:rsidP="00E83372">
          <w:pPr>
            <w:pStyle w:val="Tvarkingas"/>
            <w:spacing w:line="240" w:lineRule="auto"/>
            <w:ind w:firstLine="0"/>
            <w:rPr>
              <w:rFonts w:ascii="Arial Nova Cond Light" w:hAnsi="Arial Nova Cond Light" w:cs="Arial"/>
              <w:sz w:val="20"/>
            </w:rPr>
          </w:pPr>
        </w:p>
      </w:tc>
      <w:tc>
        <w:tcPr>
          <w:tcW w:w="838" w:type="dxa"/>
          <w:tcBorders>
            <w:bottom w:val="single" w:sz="12" w:space="0" w:color="auto"/>
          </w:tcBorders>
          <w:vAlign w:val="center"/>
        </w:tcPr>
        <w:p w14:paraId="411F7B0E" w14:textId="77777777" w:rsidR="00E83372" w:rsidRPr="00BE45E9" w:rsidRDefault="00E83372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 w:rsidRPr="00BE45E9">
            <w:rPr>
              <w:rFonts w:ascii="Arial Nova Cond Light" w:hAnsi="Arial Nova Cond Light" w:cs="Arial"/>
              <w:sz w:val="20"/>
            </w:rPr>
            <w:fldChar w:fldCharType="begin"/>
          </w:r>
          <w:r w:rsidRPr="00BE45E9">
            <w:rPr>
              <w:rFonts w:ascii="Arial Nova Cond Light" w:hAnsi="Arial Nova Cond Light" w:cs="Arial"/>
              <w:sz w:val="20"/>
            </w:rPr>
            <w:instrText xml:space="preserve"> PAGE   \* MERGEFORMAT </w:instrText>
          </w:r>
          <w:r w:rsidRPr="00BE45E9">
            <w:rPr>
              <w:rFonts w:ascii="Arial Nova Cond Light" w:hAnsi="Arial Nova Cond Light" w:cs="Arial"/>
              <w:sz w:val="20"/>
            </w:rPr>
            <w:fldChar w:fldCharType="separate"/>
          </w:r>
          <w:r w:rsidRPr="00BE45E9">
            <w:rPr>
              <w:rFonts w:ascii="Arial Nova Cond Light" w:hAnsi="Arial Nova Cond Light" w:cs="Arial"/>
              <w:noProof/>
              <w:sz w:val="20"/>
            </w:rPr>
            <w:t>1</w:t>
          </w:r>
          <w:r w:rsidRPr="00BE45E9">
            <w:rPr>
              <w:rFonts w:ascii="Arial Nova Cond Light" w:hAnsi="Arial Nova Cond Light" w:cs="Arial"/>
              <w:sz w:val="20"/>
            </w:rPr>
            <w:fldChar w:fldCharType="end"/>
          </w:r>
        </w:p>
      </w:tc>
      <w:tc>
        <w:tcPr>
          <w:tcW w:w="834" w:type="dxa"/>
          <w:tcBorders>
            <w:bottom w:val="single" w:sz="12" w:space="0" w:color="auto"/>
            <w:right w:val="single" w:sz="12" w:space="0" w:color="auto"/>
          </w:tcBorders>
          <w:vAlign w:val="center"/>
        </w:tcPr>
        <w:p w14:paraId="6FC0B1E2" w14:textId="77777777" w:rsidR="00E83372" w:rsidRPr="00BE45E9" w:rsidRDefault="00E43CF6" w:rsidP="00E83372">
          <w:pPr>
            <w:pStyle w:val="Tvarkingas"/>
            <w:spacing w:line="240" w:lineRule="auto"/>
            <w:ind w:firstLine="0"/>
            <w:jc w:val="center"/>
            <w:rPr>
              <w:rFonts w:ascii="Arial Nova Cond Light" w:hAnsi="Arial Nova Cond Light" w:cs="Arial"/>
              <w:sz w:val="20"/>
            </w:rPr>
          </w:pPr>
          <w:r>
            <w:rPr>
              <w:rFonts w:ascii="Arial Nova Cond Light" w:hAnsi="Arial Nova Cond Light" w:cs="Arial"/>
              <w:sz w:val="20"/>
            </w:rPr>
            <w:t>7</w:t>
          </w:r>
        </w:p>
      </w:tc>
    </w:tr>
  </w:tbl>
  <w:p w14:paraId="7D08C3BD" w14:textId="77777777" w:rsidR="00B91246" w:rsidRPr="00AF5C91" w:rsidRDefault="00B91246" w:rsidP="006E3B03">
    <w:pPr>
      <w:pStyle w:val="Footer"/>
      <w:rPr>
        <w:rFonts w:ascii="Arial Nova Cond Light" w:hAnsi="Arial Nova Cond Ligh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213DBC" w14:textId="77777777" w:rsidR="00304B23" w:rsidRDefault="00304B23">
      <w:r>
        <w:separator/>
      </w:r>
    </w:p>
  </w:footnote>
  <w:footnote w:type="continuationSeparator" w:id="0">
    <w:p w14:paraId="1B4D16EB" w14:textId="77777777" w:rsidR="00304B23" w:rsidRDefault="00304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97F87D" w14:textId="79C5322D" w:rsidR="00B91246" w:rsidRPr="00AF5C91" w:rsidRDefault="00144A8E" w:rsidP="00DC0E79">
    <w:pPr>
      <w:pStyle w:val="Header"/>
      <w:jc w:val="center"/>
      <w:rPr>
        <w:rFonts w:ascii="Arial Nova Cond Light" w:hAnsi="Arial Nova Cond Light"/>
        <w:color w:val="2E74B5"/>
        <w:szCs w:val="20"/>
        <w:lang w:val="lt-LT"/>
      </w:rPr>
    </w:pPr>
    <w:r w:rsidRPr="00AF5C91">
      <w:rPr>
        <w:rFonts w:ascii="Arial Nova Cond Light" w:hAnsi="Arial Nova Cond Light"/>
        <w:noProof/>
        <w:color w:val="2E74B5"/>
      </w:rPr>
      <w:drawing>
        <wp:anchor distT="0" distB="0" distL="114300" distR="114300" simplePos="0" relativeHeight="251656192" behindDoc="0" locked="0" layoutInCell="1" allowOverlap="1" wp14:anchorId="4619A46E" wp14:editId="31053F24">
          <wp:simplePos x="0" y="0"/>
          <wp:positionH relativeFrom="column">
            <wp:posOffset>5918835</wp:posOffset>
          </wp:positionH>
          <wp:positionV relativeFrom="paragraph">
            <wp:posOffset>-219075</wp:posOffset>
          </wp:positionV>
          <wp:extent cx="446405" cy="412115"/>
          <wp:effectExtent l="0" t="0" r="0" b="6985"/>
          <wp:wrapNone/>
          <wp:docPr id="39" name="Paveikslėlis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5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91246" w:rsidRPr="00AF5C91">
      <w:rPr>
        <w:rFonts w:ascii="Arial Nova Cond Light" w:hAnsi="Arial Nova Cond Light"/>
        <w:bCs/>
        <w:color w:val="2E74B5"/>
        <w:szCs w:val="20"/>
        <w:lang w:val="lt-LT"/>
      </w:rPr>
      <w:t xml:space="preserve"> </w:t>
    </w:r>
    <w:r w:rsidR="00B22AEC">
      <w:rPr>
        <w:rFonts w:ascii="Arial Nova Cond Light" w:hAnsi="Arial Nova Cond Light"/>
        <w:bCs/>
        <w:color w:val="2E74B5"/>
        <w:szCs w:val="20"/>
        <w:lang w:val="lt-LT"/>
      </w:rPr>
      <w:t>Suvestinis darbų ir kiekių žiniaraštis</w:t>
    </w:r>
  </w:p>
  <w:p w14:paraId="3524B9FD" w14:textId="586C87DF" w:rsidR="00B91246" w:rsidRPr="00AF5C91" w:rsidRDefault="00144A8E" w:rsidP="0023437B">
    <w:pPr>
      <w:pStyle w:val="Header"/>
      <w:rPr>
        <w:rFonts w:ascii="Arial Nova Cond Light" w:hAnsi="Arial Nova Cond Light"/>
      </w:rPr>
    </w:pPr>
    <w:r w:rsidRPr="00AF5C91">
      <w:rPr>
        <w:rFonts w:ascii="Arial Nova Cond Light" w:hAnsi="Arial Nova Cond Light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0C5F470" wp14:editId="467382C5">
              <wp:simplePos x="0" y="0"/>
              <wp:positionH relativeFrom="column">
                <wp:posOffset>-720090</wp:posOffset>
              </wp:positionH>
              <wp:positionV relativeFrom="paragraph">
                <wp:posOffset>127635</wp:posOffset>
              </wp:positionV>
              <wp:extent cx="7610475" cy="0"/>
              <wp:effectExtent l="9525" t="5080" r="9525" b="13970"/>
              <wp:wrapNone/>
              <wp:docPr id="1358336975" name="AutoShap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10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2E74B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D563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1" o:spid="_x0000_s1026" type="#_x0000_t32" style="position:absolute;margin-left:-56.7pt;margin-top:10.05pt;width:599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" strokecolor="#2e74b5"/>
          </w:pict>
        </mc:Fallback>
      </mc:AlternateContent>
    </w:r>
  </w:p>
  <w:p w14:paraId="5CFFEBEF" w14:textId="77777777" w:rsidR="00B91246" w:rsidRPr="00AF5C91" w:rsidRDefault="00B91246" w:rsidP="0023437B">
    <w:pPr>
      <w:pStyle w:val="Header"/>
      <w:rPr>
        <w:rFonts w:ascii="Arial Nova Cond Light" w:hAnsi="Arial Nova Cond Ligh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37E2AC" w14:textId="2AA135A2" w:rsidR="00B91246" w:rsidRPr="00AF5C91" w:rsidRDefault="00144A8E" w:rsidP="00B91246">
    <w:pPr>
      <w:pStyle w:val="Header"/>
      <w:jc w:val="center"/>
      <w:rPr>
        <w:rFonts w:ascii="Arial Nova Cond Light" w:hAnsi="Arial Nova Cond Light"/>
        <w:color w:val="2E74B5"/>
        <w:szCs w:val="20"/>
        <w:lang w:val="lt-LT"/>
      </w:rPr>
    </w:pPr>
    <w:r w:rsidRPr="00AF5C91">
      <w:rPr>
        <w:rFonts w:ascii="Arial Nova Cond Light" w:hAnsi="Arial Nova Cond Light"/>
        <w:noProof/>
        <w:color w:val="2E74B5"/>
      </w:rPr>
      <w:drawing>
        <wp:anchor distT="0" distB="0" distL="114300" distR="114300" simplePos="0" relativeHeight="251658240" behindDoc="0" locked="0" layoutInCell="1" allowOverlap="1" wp14:anchorId="253F5CC8" wp14:editId="61CECCDF">
          <wp:simplePos x="0" y="0"/>
          <wp:positionH relativeFrom="column">
            <wp:posOffset>5918835</wp:posOffset>
          </wp:positionH>
          <wp:positionV relativeFrom="paragraph">
            <wp:posOffset>-219075</wp:posOffset>
          </wp:positionV>
          <wp:extent cx="446405" cy="412115"/>
          <wp:effectExtent l="0" t="0" r="0" b="6985"/>
          <wp:wrapNone/>
          <wp:docPr id="44" name="Paveikslėlis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405" cy="41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22AEC">
      <w:rPr>
        <w:rFonts w:ascii="Arial Nova Cond Light" w:hAnsi="Arial Nova Cond Light"/>
        <w:bCs/>
        <w:color w:val="2E74B5"/>
        <w:szCs w:val="20"/>
        <w:lang w:val="lt-LT"/>
      </w:rPr>
      <w:t>Suvestinis darbų ir kiekių žiniaraštis</w:t>
    </w:r>
    <w:r w:rsidR="00B91246" w:rsidRPr="00AF5C91">
      <w:rPr>
        <w:rFonts w:ascii="Arial Nova Cond Light" w:hAnsi="Arial Nova Cond Light"/>
        <w:color w:val="2E74B5"/>
        <w:szCs w:val="20"/>
        <w:lang w:val="lt-LT"/>
      </w:rPr>
      <w:t xml:space="preserve"> </w:t>
    </w:r>
  </w:p>
  <w:p w14:paraId="02FF9636" w14:textId="74686590" w:rsidR="00B91246" w:rsidRPr="00AF5C91" w:rsidRDefault="00144A8E" w:rsidP="00B91246">
    <w:pPr>
      <w:pStyle w:val="Header"/>
      <w:rPr>
        <w:rFonts w:ascii="Arial Nova Cond Light" w:hAnsi="Arial Nova Cond Light"/>
      </w:rPr>
    </w:pPr>
    <w:r w:rsidRPr="00AF5C91">
      <w:rPr>
        <w:rFonts w:ascii="Arial Nova Cond Light" w:hAnsi="Arial Nova Cond Light"/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AD7344F" wp14:editId="1D983CFD">
              <wp:simplePos x="0" y="0"/>
              <wp:positionH relativeFrom="column">
                <wp:posOffset>-720090</wp:posOffset>
              </wp:positionH>
              <wp:positionV relativeFrom="paragraph">
                <wp:posOffset>127635</wp:posOffset>
              </wp:positionV>
              <wp:extent cx="7610475" cy="0"/>
              <wp:effectExtent l="9525" t="5080" r="9525" b="13970"/>
              <wp:wrapNone/>
              <wp:docPr id="94198180" name="AutoShap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61047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2E74B5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D8D95D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5" o:spid="_x0000_s1026" type="#_x0000_t32" style="position:absolute;margin-left:-56.7pt;margin-top:10.05pt;width:599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" strokecolor="#2e74b5"/>
          </w:pict>
        </mc:Fallback>
      </mc:AlternateContent>
    </w:r>
  </w:p>
  <w:p w14:paraId="22325229" w14:textId="77777777" w:rsidR="00B91246" w:rsidRPr="00AF5C91" w:rsidRDefault="00B91246" w:rsidP="00B91246">
    <w:pPr>
      <w:pStyle w:val="Header"/>
      <w:rPr>
        <w:rFonts w:ascii="Arial Nova Cond Light" w:hAnsi="Arial Nova Cond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1CBA9164"/>
    <w:lvl w:ilvl="0">
      <w:start w:val="1"/>
      <w:numFmt w:val="bullet"/>
      <w:pStyle w:val="BodyTextFirstIndent2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B4604B7C"/>
    <w:lvl w:ilvl="0">
      <w:start w:val="1"/>
      <w:numFmt w:val="bullet"/>
      <w:pStyle w:val="BodyTextFirstInden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7022EA4"/>
    <w:lvl w:ilvl="0">
      <w:start w:val="1"/>
      <w:numFmt w:val="bullet"/>
      <w:pStyle w:val="ListBullet5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F868C58"/>
    <w:lvl w:ilvl="0">
      <w:start w:val="1"/>
      <w:numFmt w:val="bullet"/>
      <w:pStyle w:val="ListBullet4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9CC096"/>
    <w:lvl w:ilvl="0">
      <w:start w:val="1"/>
      <w:numFmt w:val="bullet"/>
      <w:pStyle w:val="ListBull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000001"/>
    <w:multiLevelType w:val="multi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6" w15:restartNumberingAfterBreak="0">
    <w:nsid w:val="11EB1F54"/>
    <w:multiLevelType w:val="hybridMultilevel"/>
    <w:tmpl w:val="B112AA40"/>
    <w:lvl w:ilvl="0" w:tplc="86CA7E3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27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142A4A5E"/>
    <w:multiLevelType w:val="hybridMultilevel"/>
    <w:tmpl w:val="5BDA403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C7F6E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5EE33B3"/>
    <w:multiLevelType w:val="multilevel"/>
    <w:tmpl w:val="116A5C5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A517CC2"/>
    <w:multiLevelType w:val="hybridMultilevel"/>
    <w:tmpl w:val="C6123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C53F4"/>
    <w:multiLevelType w:val="multilevel"/>
    <w:tmpl w:val="AC40A8D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0000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57B1E01"/>
    <w:multiLevelType w:val="hybridMultilevel"/>
    <w:tmpl w:val="70721F06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F07BC"/>
    <w:multiLevelType w:val="multilevel"/>
    <w:tmpl w:val="252C8F5E"/>
    <w:lvl w:ilvl="0">
      <w:start w:val="1"/>
      <w:numFmt w:val="decimal"/>
      <w:pStyle w:val="Pavadinimas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Pavadinimas2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Pavadinimas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BF84FC7"/>
    <w:multiLevelType w:val="hybridMultilevel"/>
    <w:tmpl w:val="B5A6183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0F1F97"/>
    <w:multiLevelType w:val="hybridMultilevel"/>
    <w:tmpl w:val="46DE2D90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3ED27B1"/>
    <w:multiLevelType w:val="hybridMultilevel"/>
    <w:tmpl w:val="F2FA1BC4"/>
    <w:lvl w:ilvl="0" w:tplc="04270005">
      <w:start w:val="1"/>
      <w:numFmt w:val="bullet"/>
      <w:pStyle w:val="Style1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7373F"/>
    <w:multiLevelType w:val="hybridMultilevel"/>
    <w:tmpl w:val="B03200DE"/>
    <w:lvl w:ilvl="0" w:tplc="04090001">
      <w:start w:val="1"/>
      <w:numFmt w:val="bullet"/>
      <w:pStyle w:val="Bullets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04090003">
      <w:start w:val="1"/>
      <w:numFmt w:val="bullet"/>
      <w:lvlText w:val=""/>
      <w:lvlJc w:val="left"/>
      <w:pPr>
        <w:tabs>
          <w:tab w:val="num" w:pos="2574"/>
        </w:tabs>
        <w:ind w:left="257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8E4D3B"/>
    <w:multiLevelType w:val="hybridMultilevel"/>
    <w:tmpl w:val="3EFCB8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90E6403"/>
    <w:multiLevelType w:val="multilevel"/>
    <w:tmpl w:val="A4E6BE04"/>
    <w:name w:val="WW8Num2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0" w15:restartNumberingAfterBreak="0">
    <w:nsid w:val="7EAB2CC5"/>
    <w:multiLevelType w:val="multilevel"/>
    <w:tmpl w:val="0427001F"/>
    <w:styleLink w:val="tecnines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num w:numId="1" w16cid:durableId="1244070280">
    <w:abstractNumId w:val="13"/>
  </w:num>
  <w:num w:numId="2" w16cid:durableId="2027169899">
    <w:abstractNumId w:val="17"/>
  </w:num>
  <w:num w:numId="3" w16cid:durableId="958299331">
    <w:abstractNumId w:val="20"/>
  </w:num>
  <w:num w:numId="4" w16cid:durableId="677200625">
    <w:abstractNumId w:val="16"/>
  </w:num>
  <w:num w:numId="5" w16cid:durableId="1207836000">
    <w:abstractNumId w:val="4"/>
  </w:num>
  <w:num w:numId="6" w16cid:durableId="715010076">
    <w:abstractNumId w:val="3"/>
  </w:num>
  <w:num w:numId="7" w16cid:durableId="1589730915">
    <w:abstractNumId w:val="2"/>
  </w:num>
  <w:num w:numId="8" w16cid:durableId="1402556674">
    <w:abstractNumId w:val="1"/>
  </w:num>
  <w:num w:numId="9" w16cid:durableId="256141332">
    <w:abstractNumId w:val="0"/>
  </w:num>
  <w:num w:numId="10" w16cid:durableId="17819909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94786858">
    <w:abstractNumId w:val="15"/>
  </w:num>
  <w:num w:numId="12" w16cid:durableId="1360353238">
    <w:abstractNumId w:val="11"/>
  </w:num>
  <w:num w:numId="13" w16cid:durableId="2675558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31937039">
    <w:abstractNumId w:val="7"/>
  </w:num>
  <w:num w:numId="15" w16cid:durableId="2060781948">
    <w:abstractNumId w:val="14"/>
  </w:num>
  <w:num w:numId="16" w16cid:durableId="17238642">
    <w:abstractNumId w:val="12"/>
  </w:num>
  <w:num w:numId="17" w16cid:durableId="1486360775">
    <w:abstractNumId w:val="18"/>
  </w:num>
  <w:num w:numId="18" w16cid:durableId="1588226874">
    <w:abstractNumId w:val="6"/>
  </w:num>
  <w:num w:numId="19" w16cid:durableId="1894266398">
    <w:abstractNumId w:val="9"/>
  </w:num>
  <w:num w:numId="20" w16cid:durableId="1476987277">
    <w:abstractNumId w:val="10"/>
  </w:num>
  <w:num w:numId="21" w16cid:durableId="325280645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96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0NTI2sjQ0MjIwN7ZU0lEKTi0uzszPAymwrAUAzGIZFiwAAAA="/>
  </w:docVars>
  <w:rsids>
    <w:rsidRoot w:val="005F4E16"/>
    <w:rsid w:val="00000002"/>
    <w:rsid w:val="00000259"/>
    <w:rsid w:val="0000077A"/>
    <w:rsid w:val="0000227C"/>
    <w:rsid w:val="000023FC"/>
    <w:rsid w:val="00002B7B"/>
    <w:rsid w:val="000032A8"/>
    <w:rsid w:val="0000349B"/>
    <w:rsid w:val="00003BA3"/>
    <w:rsid w:val="00005423"/>
    <w:rsid w:val="000062C1"/>
    <w:rsid w:val="00010E70"/>
    <w:rsid w:val="00010F15"/>
    <w:rsid w:val="000113F4"/>
    <w:rsid w:val="00012924"/>
    <w:rsid w:val="00012D9C"/>
    <w:rsid w:val="00014D0E"/>
    <w:rsid w:val="00014EA8"/>
    <w:rsid w:val="00016AD6"/>
    <w:rsid w:val="000175A1"/>
    <w:rsid w:val="00020490"/>
    <w:rsid w:val="00020D72"/>
    <w:rsid w:val="000225AF"/>
    <w:rsid w:val="000226EF"/>
    <w:rsid w:val="000228BF"/>
    <w:rsid w:val="00023FF4"/>
    <w:rsid w:val="0002446D"/>
    <w:rsid w:val="00024C24"/>
    <w:rsid w:val="00024EA2"/>
    <w:rsid w:val="00025244"/>
    <w:rsid w:val="00027DB2"/>
    <w:rsid w:val="00030442"/>
    <w:rsid w:val="000308DF"/>
    <w:rsid w:val="00032489"/>
    <w:rsid w:val="00032A3D"/>
    <w:rsid w:val="00033523"/>
    <w:rsid w:val="000351E7"/>
    <w:rsid w:val="00035543"/>
    <w:rsid w:val="00040239"/>
    <w:rsid w:val="00040CEF"/>
    <w:rsid w:val="000412FB"/>
    <w:rsid w:val="0004177A"/>
    <w:rsid w:val="00042B2E"/>
    <w:rsid w:val="00046954"/>
    <w:rsid w:val="0004719E"/>
    <w:rsid w:val="00052B45"/>
    <w:rsid w:val="00052F7A"/>
    <w:rsid w:val="00053021"/>
    <w:rsid w:val="00054A13"/>
    <w:rsid w:val="00054F74"/>
    <w:rsid w:val="0005570B"/>
    <w:rsid w:val="00055F3C"/>
    <w:rsid w:val="00057132"/>
    <w:rsid w:val="0005728A"/>
    <w:rsid w:val="000617CC"/>
    <w:rsid w:val="00062571"/>
    <w:rsid w:val="00062C04"/>
    <w:rsid w:val="00066721"/>
    <w:rsid w:val="00066C36"/>
    <w:rsid w:val="00067B4A"/>
    <w:rsid w:val="0007264D"/>
    <w:rsid w:val="000736B8"/>
    <w:rsid w:val="000739A7"/>
    <w:rsid w:val="00074272"/>
    <w:rsid w:val="00075DAF"/>
    <w:rsid w:val="00081614"/>
    <w:rsid w:val="0008276F"/>
    <w:rsid w:val="000831B1"/>
    <w:rsid w:val="000833C9"/>
    <w:rsid w:val="000916E3"/>
    <w:rsid w:val="0009319D"/>
    <w:rsid w:val="000960DB"/>
    <w:rsid w:val="000963A8"/>
    <w:rsid w:val="00096733"/>
    <w:rsid w:val="0009743F"/>
    <w:rsid w:val="000A0413"/>
    <w:rsid w:val="000A2736"/>
    <w:rsid w:val="000A3220"/>
    <w:rsid w:val="000A416A"/>
    <w:rsid w:val="000A47A7"/>
    <w:rsid w:val="000A48AF"/>
    <w:rsid w:val="000A4F4C"/>
    <w:rsid w:val="000B0798"/>
    <w:rsid w:val="000B5259"/>
    <w:rsid w:val="000B59D6"/>
    <w:rsid w:val="000B610A"/>
    <w:rsid w:val="000B614B"/>
    <w:rsid w:val="000B64FB"/>
    <w:rsid w:val="000B7A4F"/>
    <w:rsid w:val="000C0D6E"/>
    <w:rsid w:val="000C11BF"/>
    <w:rsid w:val="000C2E0D"/>
    <w:rsid w:val="000C49A8"/>
    <w:rsid w:val="000C4DAB"/>
    <w:rsid w:val="000D0832"/>
    <w:rsid w:val="000D1610"/>
    <w:rsid w:val="000D1D3D"/>
    <w:rsid w:val="000D1D47"/>
    <w:rsid w:val="000D2395"/>
    <w:rsid w:val="000D379C"/>
    <w:rsid w:val="000D3AF1"/>
    <w:rsid w:val="000D4123"/>
    <w:rsid w:val="000D475A"/>
    <w:rsid w:val="000D7D30"/>
    <w:rsid w:val="000D7FA3"/>
    <w:rsid w:val="000E108D"/>
    <w:rsid w:val="000E1E39"/>
    <w:rsid w:val="000E1F64"/>
    <w:rsid w:val="000E2D48"/>
    <w:rsid w:val="000E34FF"/>
    <w:rsid w:val="000E4623"/>
    <w:rsid w:val="000E53E6"/>
    <w:rsid w:val="000E5AAC"/>
    <w:rsid w:val="000F04C8"/>
    <w:rsid w:val="000F3098"/>
    <w:rsid w:val="000F39E5"/>
    <w:rsid w:val="000F41C0"/>
    <w:rsid w:val="000F6891"/>
    <w:rsid w:val="000F72E5"/>
    <w:rsid w:val="00101079"/>
    <w:rsid w:val="0010136E"/>
    <w:rsid w:val="00103F88"/>
    <w:rsid w:val="00105519"/>
    <w:rsid w:val="0010558C"/>
    <w:rsid w:val="001078D8"/>
    <w:rsid w:val="001102B9"/>
    <w:rsid w:val="001112CA"/>
    <w:rsid w:val="00112464"/>
    <w:rsid w:val="001129DD"/>
    <w:rsid w:val="00114280"/>
    <w:rsid w:val="00114A94"/>
    <w:rsid w:val="001159E1"/>
    <w:rsid w:val="00115BBF"/>
    <w:rsid w:val="0011643C"/>
    <w:rsid w:val="001230C0"/>
    <w:rsid w:val="001238D9"/>
    <w:rsid w:val="001258E8"/>
    <w:rsid w:val="00125C4B"/>
    <w:rsid w:val="0012606E"/>
    <w:rsid w:val="00126630"/>
    <w:rsid w:val="00126963"/>
    <w:rsid w:val="00126980"/>
    <w:rsid w:val="001307F5"/>
    <w:rsid w:val="00132878"/>
    <w:rsid w:val="00132985"/>
    <w:rsid w:val="001340EC"/>
    <w:rsid w:val="0013490E"/>
    <w:rsid w:val="0013620D"/>
    <w:rsid w:val="001366AB"/>
    <w:rsid w:val="0013686D"/>
    <w:rsid w:val="001377AA"/>
    <w:rsid w:val="00137800"/>
    <w:rsid w:val="00140956"/>
    <w:rsid w:val="00141AFC"/>
    <w:rsid w:val="00141DA6"/>
    <w:rsid w:val="00144A8E"/>
    <w:rsid w:val="00144B39"/>
    <w:rsid w:val="00145133"/>
    <w:rsid w:val="0014530B"/>
    <w:rsid w:val="001458BC"/>
    <w:rsid w:val="0014659D"/>
    <w:rsid w:val="00146C17"/>
    <w:rsid w:val="00146E2F"/>
    <w:rsid w:val="00150C34"/>
    <w:rsid w:val="00150F0A"/>
    <w:rsid w:val="0015188E"/>
    <w:rsid w:val="00152036"/>
    <w:rsid w:val="00152557"/>
    <w:rsid w:val="00153EF7"/>
    <w:rsid w:val="00154916"/>
    <w:rsid w:val="00154EA3"/>
    <w:rsid w:val="0015796A"/>
    <w:rsid w:val="00160262"/>
    <w:rsid w:val="00160E62"/>
    <w:rsid w:val="001616F4"/>
    <w:rsid w:val="001619B1"/>
    <w:rsid w:val="00161DA6"/>
    <w:rsid w:val="0016295B"/>
    <w:rsid w:val="00164785"/>
    <w:rsid w:val="001647E2"/>
    <w:rsid w:val="001649A3"/>
    <w:rsid w:val="00165F0E"/>
    <w:rsid w:val="001663E8"/>
    <w:rsid w:val="00166EA8"/>
    <w:rsid w:val="00167022"/>
    <w:rsid w:val="00167617"/>
    <w:rsid w:val="001704F5"/>
    <w:rsid w:val="001706A2"/>
    <w:rsid w:val="0017153A"/>
    <w:rsid w:val="00171987"/>
    <w:rsid w:val="001727C0"/>
    <w:rsid w:val="001729B2"/>
    <w:rsid w:val="00172BE0"/>
    <w:rsid w:val="00172E96"/>
    <w:rsid w:val="00172E9F"/>
    <w:rsid w:val="00174200"/>
    <w:rsid w:val="00175002"/>
    <w:rsid w:val="00177295"/>
    <w:rsid w:val="00180BDB"/>
    <w:rsid w:val="00180F62"/>
    <w:rsid w:val="00183360"/>
    <w:rsid w:val="00183A82"/>
    <w:rsid w:val="0018463E"/>
    <w:rsid w:val="001846CD"/>
    <w:rsid w:val="001848C1"/>
    <w:rsid w:val="00186CB3"/>
    <w:rsid w:val="00190094"/>
    <w:rsid w:val="00193A09"/>
    <w:rsid w:val="001945C2"/>
    <w:rsid w:val="001963BC"/>
    <w:rsid w:val="001964ED"/>
    <w:rsid w:val="00196A8E"/>
    <w:rsid w:val="00196DD2"/>
    <w:rsid w:val="001975C4"/>
    <w:rsid w:val="001A0719"/>
    <w:rsid w:val="001A228E"/>
    <w:rsid w:val="001A3BFB"/>
    <w:rsid w:val="001A4254"/>
    <w:rsid w:val="001A460F"/>
    <w:rsid w:val="001A49DF"/>
    <w:rsid w:val="001A4C63"/>
    <w:rsid w:val="001A59AA"/>
    <w:rsid w:val="001A5D55"/>
    <w:rsid w:val="001A62A7"/>
    <w:rsid w:val="001A63B0"/>
    <w:rsid w:val="001A6BB2"/>
    <w:rsid w:val="001A7EBB"/>
    <w:rsid w:val="001B03A8"/>
    <w:rsid w:val="001B10D0"/>
    <w:rsid w:val="001B18F0"/>
    <w:rsid w:val="001B1CB9"/>
    <w:rsid w:val="001B27B9"/>
    <w:rsid w:val="001B2D3F"/>
    <w:rsid w:val="001B49D5"/>
    <w:rsid w:val="001B5899"/>
    <w:rsid w:val="001B5CF0"/>
    <w:rsid w:val="001B6AE5"/>
    <w:rsid w:val="001B6B16"/>
    <w:rsid w:val="001C0898"/>
    <w:rsid w:val="001C08EE"/>
    <w:rsid w:val="001C0A87"/>
    <w:rsid w:val="001C1112"/>
    <w:rsid w:val="001C317C"/>
    <w:rsid w:val="001C4E7B"/>
    <w:rsid w:val="001C5D79"/>
    <w:rsid w:val="001C629B"/>
    <w:rsid w:val="001D0CF1"/>
    <w:rsid w:val="001D0F0B"/>
    <w:rsid w:val="001D29D3"/>
    <w:rsid w:val="001D44D6"/>
    <w:rsid w:val="001D5F7E"/>
    <w:rsid w:val="001D7832"/>
    <w:rsid w:val="001E038B"/>
    <w:rsid w:val="001E0434"/>
    <w:rsid w:val="001E097A"/>
    <w:rsid w:val="001E0B12"/>
    <w:rsid w:val="001E1A4D"/>
    <w:rsid w:val="001E1F48"/>
    <w:rsid w:val="001E2273"/>
    <w:rsid w:val="001E24D3"/>
    <w:rsid w:val="001E309F"/>
    <w:rsid w:val="001E4214"/>
    <w:rsid w:val="001E4C97"/>
    <w:rsid w:val="001E6024"/>
    <w:rsid w:val="001E72BB"/>
    <w:rsid w:val="001E7918"/>
    <w:rsid w:val="001E7D24"/>
    <w:rsid w:val="001F010B"/>
    <w:rsid w:val="001F0F0F"/>
    <w:rsid w:val="001F12C8"/>
    <w:rsid w:val="001F2D68"/>
    <w:rsid w:val="001F49FA"/>
    <w:rsid w:val="001F6B29"/>
    <w:rsid w:val="0020188E"/>
    <w:rsid w:val="00201E97"/>
    <w:rsid w:val="002025F2"/>
    <w:rsid w:val="00203498"/>
    <w:rsid w:val="002054D3"/>
    <w:rsid w:val="00207200"/>
    <w:rsid w:val="0020739D"/>
    <w:rsid w:val="0020758C"/>
    <w:rsid w:val="002106FA"/>
    <w:rsid w:val="00211DED"/>
    <w:rsid w:val="002123F0"/>
    <w:rsid w:val="0021313F"/>
    <w:rsid w:val="0021319D"/>
    <w:rsid w:val="0021424A"/>
    <w:rsid w:val="00215164"/>
    <w:rsid w:val="00215C24"/>
    <w:rsid w:val="00215C42"/>
    <w:rsid w:val="00216C75"/>
    <w:rsid w:val="00216D77"/>
    <w:rsid w:val="00217A48"/>
    <w:rsid w:val="00217ACF"/>
    <w:rsid w:val="00217F94"/>
    <w:rsid w:val="002206BF"/>
    <w:rsid w:val="002234B8"/>
    <w:rsid w:val="00225DCB"/>
    <w:rsid w:val="00226081"/>
    <w:rsid w:val="0022617E"/>
    <w:rsid w:val="00226D11"/>
    <w:rsid w:val="0022700F"/>
    <w:rsid w:val="0022734C"/>
    <w:rsid w:val="00227358"/>
    <w:rsid w:val="00230C3C"/>
    <w:rsid w:val="00231944"/>
    <w:rsid w:val="002321FC"/>
    <w:rsid w:val="00232954"/>
    <w:rsid w:val="00232DDD"/>
    <w:rsid w:val="00233D8A"/>
    <w:rsid w:val="0023437B"/>
    <w:rsid w:val="00234C99"/>
    <w:rsid w:val="002353FC"/>
    <w:rsid w:val="00235736"/>
    <w:rsid w:val="00242349"/>
    <w:rsid w:val="00242534"/>
    <w:rsid w:val="00243483"/>
    <w:rsid w:val="00243BBF"/>
    <w:rsid w:val="002503C1"/>
    <w:rsid w:val="002513B1"/>
    <w:rsid w:val="00251661"/>
    <w:rsid w:val="00251CAC"/>
    <w:rsid w:val="0025267D"/>
    <w:rsid w:val="00252F49"/>
    <w:rsid w:val="00253226"/>
    <w:rsid w:val="00253F06"/>
    <w:rsid w:val="00254D25"/>
    <w:rsid w:val="00255AF4"/>
    <w:rsid w:val="002639AF"/>
    <w:rsid w:val="002654A8"/>
    <w:rsid w:val="00266471"/>
    <w:rsid w:val="00266B25"/>
    <w:rsid w:val="00266BA4"/>
    <w:rsid w:val="00267745"/>
    <w:rsid w:val="00271554"/>
    <w:rsid w:val="002725A1"/>
    <w:rsid w:val="002732A3"/>
    <w:rsid w:val="00274153"/>
    <w:rsid w:val="002746A6"/>
    <w:rsid w:val="00274A42"/>
    <w:rsid w:val="00274BFC"/>
    <w:rsid w:val="00275430"/>
    <w:rsid w:val="00275FC5"/>
    <w:rsid w:val="0027668C"/>
    <w:rsid w:val="00277226"/>
    <w:rsid w:val="0028051D"/>
    <w:rsid w:val="00281196"/>
    <w:rsid w:val="00281456"/>
    <w:rsid w:val="002818DE"/>
    <w:rsid w:val="00282909"/>
    <w:rsid w:val="002845D3"/>
    <w:rsid w:val="00285779"/>
    <w:rsid w:val="00285D9B"/>
    <w:rsid w:val="002869D8"/>
    <w:rsid w:val="002872BD"/>
    <w:rsid w:val="00287CED"/>
    <w:rsid w:val="00290287"/>
    <w:rsid w:val="00291461"/>
    <w:rsid w:val="002925F2"/>
    <w:rsid w:val="00292A40"/>
    <w:rsid w:val="00292A5C"/>
    <w:rsid w:val="00292C73"/>
    <w:rsid w:val="002954FF"/>
    <w:rsid w:val="00296DEA"/>
    <w:rsid w:val="00297341"/>
    <w:rsid w:val="002A0E37"/>
    <w:rsid w:val="002A18BD"/>
    <w:rsid w:val="002A2352"/>
    <w:rsid w:val="002A48A0"/>
    <w:rsid w:val="002A498D"/>
    <w:rsid w:val="002B02F0"/>
    <w:rsid w:val="002B1825"/>
    <w:rsid w:val="002B1F87"/>
    <w:rsid w:val="002B1FBC"/>
    <w:rsid w:val="002B2123"/>
    <w:rsid w:val="002B2757"/>
    <w:rsid w:val="002B2B15"/>
    <w:rsid w:val="002B38CA"/>
    <w:rsid w:val="002B7176"/>
    <w:rsid w:val="002B7387"/>
    <w:rsid w:val="002C05E6"/>
    <w:rsid w:val="002C10C2"/>
    <w:rsid w:val="002C1BD9"/>
    <w:rsid w:val="002C3EB7"/>
    <w:rsid w:val="002C52F3"/>
    <w:rsid w:val="002C54CD"/>
    <w:rsid w:val="002C6E00"/>
    <w:rsid w:val="002D1BF5"/>
    <w:rsid w:val="002D2216"/>
    <w:rsid w:val="002D285B"/>
    <w:rsid w:val="002D326D"/>
    <w:rsid w:val="002D38AD"/>
    <w:rsid w:val="002D4460"/>
    <w:rsid w:val="002D6464"/>
    <w:rsid w:val="002D6EB1"/>
    <w:rsid w:val="002E08B0"/>
    <w:rsid w:val="002E09AD"/>
    <w:rsid w:val="002E0EE7"/>
    <w:rsid w:val="002E1223"/>
    <w:rsid w:val="002E13D4"/>
    <w:rsid w:val="002E1829"/>
    <w:rsid w:val="002E24FD"/>
    <w:rsid w:val="002E2849"/>
    <w:rsid w:val="002E4A30"/>
    <w:rsid w:val="002E5667"/>
    <w:rsid w:val="002F3564"/>
    <w:rsid w:val="002F39F0"/>
    <w:rsid w:val="002F47CE"/>
    <w:rsid w:val="002F583F"/>
    <w:rsid w:val="002F5D03"/>
    <w:rsid w:val="002F637C"/>
    <w:rsid w:val="002F6D10"/>
    <w:rsid w:val="002F7378"/>
    <w:rsid w:val="002F7C2F"/>
    <w:rsid w:val="00300C9C"/>
    <w:rsid w:val="003045E2"/>
    <w:rsid w:val="00304B23"/>
    <w:rsid w:val="0030515C"/>
    <w:rsid w:val="0030644B"/>
    <w:rsid w:val="003068A7"/>
    <w:rsid w:val="00307D98"/>
    <w:rsid w:val="00307EBF"/>
    <w:rsid w:val="00311B3A"/>
    <w:rsid w:val="00311F18"/>
    <w:rsid w:val="0031360F"/>
    <w:rsid w:val="003167DF"/>
    <w:rsid w:val="00317732"/>
    <w:rsid w:val="0032032E"/>
    <w:rsid w:val="00320337"/>
    <w:rsid w:val="0032247E"/>
    <w:rsid w:val="00323137"/>
    <w:rsid w:val="00323C88"/>
    <w:rsid w:val="0032553C"/>
    <w:rsid w:val="00326A96"/>
    <w:rsid w:val="00327B6F"/>
    <w:rsid w:val="003301E7"/>
    <w:rsid w:val="00330DDD"/>
    <w:rsid w:val="00330E8A"/>
    <w:rsid w:val="003317B5"/>
    <w:rsid w:val="00333060"/>
    <w:rsid w:val="00336A62"/>
    <w:rsid w:val="00340C98"/>
    <w:rsid w:val="00342187"/>
    <w:rsid w:val="00343269"/>
    <w:rsid w:val="003435C6"/>
    <w:rsid w:val="003444A3"/>
    <w:rsid w:val="00344B42"/>
    <w:rsid w:val="003454CF"/>
    <w:rsid w:val="00345B02"/>
    <w:rsid w:val="00346828"/>
    <w:rsid w:val="00346B63"/>
    <w:rsid w:val="00346C3C"/>
    <w:rsid w:val="00350DE1"/>
    <w:rsid w:val="003520F0"/>
    <w:rsid w:val="00352487"/>
    <w:rsid w:val="00352A03"/>
    <w:rsid w:val="00353003"/>
    <w:rsid w:val="003533C0"/>
    <w:rsid w:val="0035393D"/>
    <w:rsid w:val="00353BA2"/>
    <w:rsid w:val="00353BD4"/>
    <w:rsid w:val="003545C7"/>
    <w:rsid w:val="00355767"/>
    <w:rsid w:val="00357830"/>
    <w:rsid w:val="00360157"/>
    <w:rsid w:val="00360470"/>
    <w:rsid w:val="00360AA2"/>
    <w:rsid w:val="00365094"/>
    <w:rsid w:val="0036568C"/>
    <w:rsid w:val="00365BB4"/>
    <w:rsid w:val="003675F9"/>
    <w:rsid w:val="00370CFF"/>
    <w:rsid w:val="0037198F"/>
    <w:rsid w:val="00371B4C"/>
    <w:rsid w:val="0037347F"/>
    <w:rsid w:val="00373F26"/>
    <w:rsid w:val="00377281"/>
    <w:rsid w:val="0038025C"/>
    <w:rsid w:val="0038092B"/>
    <w:rsid w:val="00380FA1"/>
    <w:rsid w:val="00381140"/>
    <w:rsid w:val="00381763"/>
    <w:rsid w:val="003819DE"/>
    <w:rsid w:val="00381CF3"/>
    <w:rsid w:val="00382893"/>
    <w:rsid w:val="003828D2"/>
    <w:rsid w:val="00382B65"/>
    <w:rsid w:val="003838D3"/>
    <w:rsid w:val="0038714C"/>
    <w:rsid w:val="00390D4C"/>
    <w:rsid w:val="00393ACA"/>
    <w:rsid w:val="00395554"/>
    <w:rsid w:val="00397707"/>
    <w:rsid w:val="003A1C59"/>
    <w:rsid w:val="003A1E05"/>
    <w:rsid w:val="003A49E8"/>
    <w:rsid w:val="003A4F25"/>
    <w:rsid w:val="003A5CC9"/>
    <w:rsid w:val="003A61DB"/>
    <w:rsid w:val="003A61FC"/>
    <w:rsid w:val="003A700B"/>
    <w:rsid w:val="003A7F33"/>
    <w:rsid w:val="003B0207"/>
    <w:rsid w:val="003B453A"/>
    <w:rsid w:val="003B4ACD"/>
    <w:rsid w:val="003B4DE4"/>
    <w:rsid w:val="003B5180"/>
    <w:rsid w:val="003B6782"/>
    <w:rsid w:val="003B74F3"/>
    <w:rsid w:val="003B790C"/>
    <w:rsid w:val="003B7AE0"/>
    <w:rsid w:val="003B7EBE"/>
    <w:rsid w:val="003C0B8D"/>
    <w:rsid w:val="003C1C46"/>
    <w:rsid w:val="003C2A30"/>
    <w:rsid w:val="003C3B1B"/>
    <w:rsid w:val="003C4790"/>
    <w:rsid w:val="003C484B"/>
    <w:rsid w:val="003C7AA1"/>
    <w:rsid w:val="003D1669"/>
    <w:rsid w:val="003D2975"/>
    <w:rsid w:val="003D4111"/>
    <w:rsid w:val="003D42C5"/>
    <w:rsid w:val="003D5AC9"/>
    <w:rsid w:val="003D61AD"/>
    <w:rsid w:val="003D7273"/>
    <w:rsid w:val="003E057D"/>
    <w:rsid w:val="003E19C1"/>
    <w:rsid w:val="003E1CAB"/>
    <w:rsid w:val="003E1E10"/>
    <w:rsid w:val="003E2BE2"/>
    <w:rsid w:val="003E30A1"/>
    <w:rsid w:val="003E3134"/>
    <w:rsid w:val="003E32A2"/>
    <w:rsid w:val="003E3A97"/>
    <w:rsid w:val="003E61CB"/>
    <w:rsid w:val="003E69D0"/>
    <w:rsid w:val="003F1763"/>
    <w:rsid w:val="003F3A14"/>
    <w:rsid w:val="003F59FB"/>
    <w:rsid w:val="003F70E4"/>
    <w:rsid w:val="003F73CC"/>
    <w:rsid w:val="00401EE0"/>
    <w:rsid w:val="004031F9"/>
    <w:rsid w:val="00403293"/>
    <w:rsid w:val="00404513"/>
    <w:rsid w:val="00405E9F"/>
    <w:rsid w:val="00406947"/>
    <w:rsid w:val="00410501"/>
    <w:rsid w:val="0041089C"/>
    <w:rsid w:val="00411CAB"/>
    <w:rsid w:val="00413B5B"/>
    <w:rsid w:val="0041420F"/>
    <w:rsid w:val="00414226"/>
    <w:rsid w:val="00416EB1"/>
    <w:rsid w:val="00417E73"/>
    <w:rsid w:val="00420598"/>
    <w:rsid w:val="00420FC2"/>
    <w:rsid w:val="00422151"/>
    <w:rsid w:val="00422F39"/>
    <w:rsid w:val="0042364E"/>
    <w:rsid w:val="00424B47"/>
    <w:rsid w:val="00425B88"/>
    <w:rsid w:val="004266E1"/>
    <w:rsid w:val="00426743"/>
    <w:rsid w:val="00426B83"/>
    <w:rsid w:val="0042707A"/>
    <w:rsid w:val="00430CEE"/>
    <w:rsid w:val="00431A49"/>
    <w:rsid w:val="00432B80"/>
    <w:rsid w:val="00432BC3"/>
    <w:rsid w:val="00433265"/>
    <w:rsid w:val="0043478B"/>
    <w:rsid w:val="00434A6C"/>
    <w:rsid w:val="00434AFC"/>
    <w:rsid w:val="00437387"/>
    <w:rsid w:val="00437940"/>
    <w:rsid w:val="004408D9"/>
    <w:rsid w:val="0044244A"/>
    <w:rsid w:val="00442840"/>
    <w:rsid w:val="00444EEF"/>
    <w:rsid w:val="00445F0B"/>
    <w:rsid w:val="004464B6"/>
    <w:rsid w:val="00446CE9"/>
    <w:rsid w:val="00450A57"/>
    <w:rsid w:val="004519CE"/>
    <w:rsid w:val="00451C2C"/>
    <w:rsid w:val="004532C7"/>
    <w:rsid w:val="004533E9"/>
    <w:rsid w:val="00453534"/>
    <w:rsid w:val="00453E6E"/>
    <w:rsid w:val="00454F6A"/>
    <w:rsid w:val="00455DD9"/>
    <w:rsid w:val="00456032"/>
    <w:rsid w:val="00456AC8"/>
    <w:rsid w:val="0045746E"/>
    <w:rsid w:val="00457DCC"/>
    <w:rsid w:val="0046057D"/>
    <w:rsid w:val="004612B8"/>
    <w:rsid w:val="0046391F"/>
    <w:rsid w:val="0046395F"/>
    <w:rsid w:val="00465C62"/>
    <w:rsid w:val="00465E5E"/>
    <w:rsid w:val="0046722B"/>
    <w:rsid w:val="00467294"/>
    <w:rsid w:val="00470A04"/>
    <w:rsid w:val="00470A1C"/>
    <w:rsid w:val="00470B10"/>
    <w:rsid w:val="004742AE"/>
    <w:rsid w:val="00474A8B"/>
    <w:rsid w:val="00477022"/>
    <w:rsid w:val="00482072"/>
    <w:rsid w:val="004822E7"/>
    <w:rsid w:val="00482FB0"/>
    <w:rsid w:val="004839FE"/>
    <w:rsid w:val="0048499A"/>
    <w:rsid w:val="00484D3D"/>
    <w:rsid w:val="00485B1C"/>
    <w:rsid w:val="0048605C"/>
    <w:rsid w:val="00486516"/>
    <w:rsid w:val="00487D11"/>
    <w:rsid w:val="00487E47"/>
    <w:rsid w:val="00491102"/>
    <w:rsid w:val="00491730"/>
    <w:rsid w:val="004919CA"/>
    <w:rsid w:val="00491EF8"/>
    <w:rsid w:val="0049287B"/>
    <w:rsid w:val="00495642"/>
    <w:rsid w:val="00496A34"/>
    <w:rsid w:val="00497BA5"/>
    <w:rsid w:val="004A1447"/>
    <w:rsid w:val="004A1902"/>
    <w:rsid w:val="004A293B"/>
    <w:rsid w:val="004A3290"/>
    <w:rsid w:val="004A498B"/>
    <w:rsid w:val="004A498D"/>
    <w:rsid w:val="004A61BA"/>
    <w:rsid w:val="004A7917"/>
    <w:rsid w:val="004B1AB3"/>
    <w:rsid w:val="004B1B04"/>
    <w:rsid w:val="004B3284"/>
    <w:rsid w:val="004B43EF"/>
    <w:rsid w:val="004B4BF3"/>
    <w:rsid w:val="004B5111"/>
    <w:rsid w:val="004B5246"/>
    <w:rsid w:val="004B5D6C"/>
    <w:rsid w:val="004C0798"/>
    <w:rsid w:val="004C0FAE"/>
    <w:rsid w:val="004C1494"/>
    <w:rsid w:val="004C2AA4"/>
    <w:rsid w:val="004C2E0D"/>
    <w:rsid w:val="004C4731"/>
    <w:rsid w:val="004C4F9F"/>
    <w:rsid w:val="004D2C75"/>
    <w:rsid w:val="004D2DB3"/>
    <w:rsid w:val="004D2F78"/>
    <w:rsid w:val="004D4344"/>
    <w:rsid w:val="004D4AD6"/>
    <w:rsid w:val="004D4FDF"/>
    <w:rsid w:val="004D5F01"/>
    <w:rsid w:val="004D6726"/>
    <w:rsid w:val="004E016F"/>
    <w:rsid w:val="004E24B3"/>
    <w:rsid w:val="004E3EB9"/>
    <w:rsid w:val="004E7771"/>
    <w:rsid w:val="004E7E13"/>
    <w:rsid w:val="004F0C50"/>
    <w:rsid w:val="004F2023"/>
    <w:rsid w:val="004F35CF"/>
    <w:rsid w:val="004F4B40"/>
    <w:rsid w:val="004F4D28"/>
    <w:rsid w:val="004F6C77"/>
    <w:rsid w:val="004F70A6"/>
    <w:rsid w:val="004F7D2E"/>
    <w:rsid w:val="005039F3"/>
    <w:rsid w:val="0050510C"/>
    <w:rsid w:val="005055D8"/>
    <w:rsid w:val="00505F5E"/>
    <w:rsid w:val="00506F04"/>
    <w:rsid w:val="0051185C"/>
    <w:rsid w:val="00511ED3"/>
    <w:rsid w:val="00513AA7"/>
    <w:rsid w:val="0051532F"/>
    <w:rsid w:val="005176D6"/>
    <w:rsid w:val="00520D34"/>
    <w:rsid w:val="00520DFF"/>
    <w:rsid w:val="00524FA7"/>
    <w:rsid w:val="00525BE2"/>
    <w:rsid w:val="005266D9"/>
    <w:rsid w:val="00526A84"/>
    <w:rsid w:val="00527D50"/>
    <w:rsid w:val="005302E2"/>
    <w:rsid w:val="0053068E"/>
    <w:rsid w:val="005318F3"/>
    <w:rsid w:val="005319F5"/>
    <w:rsid w:val="0053271D"/>
    <w:rsid w:val="00532A84"/>
    <w:rsid w:val="00532F6F"/>
    <w:rsid w:val="005335CA"/>
    <w:rsid w:val="00533D4E"/>
    <w:rsid w:val="005345BB"/>
    <w:rsid w:val="00534744"/>
    <w:rsid w:val="00534AD1"/>
    <w:rsid w:val="00536749"/>
    <w:rsid w:val="005400D0"/>
    <w:rsid w:val="0054230B"/>
    <w:rsid w:val="005424C7"/>
    <w:rsid w:val="00544128"/>
    <w:rsid w:val="005468CD"/>
    <w:rsid w:val="00547486"/>
    <w:rsid w:val="0054794D"/>
    <w:rsid w:val="005514C5"/>
    <w:rsid w:val="0055237B"/>
    <w:rsid w:val="00554305"/>
    <w:rsid w:val="005550DD"/>
    <w:rsid w:val="005564D3"/>
    <w:rsid w:val="00556DD3"/>
    <w:rsid w:val="005608F6"/>
    <w:rsid w:val="00563450"/>
    <w:rsid w:val="00563897"/>
    <w:rsid w:val="005640F4"/>
    <w:rsid w:val="005641D8"/>
    <w:rsid w:val="00565272"/>
    <w:rsid w:val="00565302"/>
    <w:rsid w:val="00565FD8"/>
    <w:rsid w:val="005676B6"/>
    <w:rsid w:val="005712F1"/>
    <w:rsid w:val="005716FF"/>
    <w:rsid w:val="0057225C"/>
    <w:rsid w:val="005726ED"/>
    <w:rsid w:val="0057270F"/>
    <w:rsid w:val="005737BE"/>
    <w:rsid w:val="00573978"/>
    <w:rsid w:val="00573BC9"/>
    <w:rsid w:val="005745FC"/>
    <w:rsid w:val="005749B4"/>
    <w:rsid w:val="00576416"/>
    <w:rsid w:val="00580582"/>
    <w:rsid w:val="005812E3"/>
    <w:rsid w:val="00582AB5"/>
    <w:rsid w:val="00584752"/>
    <w:rsid w:val="00585329"/>
    <w:rsid w:val="00586475"/>
    <w:rsid w:val="0058673B"/>
    <w:rsid w:val="005869E2"/>
    <w:rsid w:val="00590F0D"/>
    <w:rsid w:val="005912FC"/>
    <w:rsid w:val="005915E3"/>
    <w:rsid w:val="00592453"/>
    <w:rsid w:val="00592BBF"/>
    <w:rsid w:val="00592E28"/>
    <w:rsid w:val="005944FC"/>
    <w:rsid w:val="005959B7"/>
    <w:rsid w:val="00595EBA"/>
    <w:rsid w:val="00595FED"/>
    <w:rsid w:val="00596913"/>
    <w:rsid w:val="005A04A1"/>
    <w:rsid w:val="005A071F"/>
    <w:rsid w:val="005A2C68"/>
    <w:rsid w:val="005A3786"/>
    <w:rsid w:val="005A3F8B"/>
    <w:rsid w:val="005A62EC"/>
    <w:rsid w:val="005A6B72"/>
    <w:rsid w:val="005A7BAE"/>
    <w:rsid w:val="005B20AD"/>
    <w:rsid w:val="005B45B5"/>
    <w:rsid w:val="005B5C8B"/>
    <w:rsid w:val="005B6429"/>
    <w:rsid w:val="005B711F"/>
    <w:rsid w:val="005B76D9"/>
    <w:rsid w:val="005B7E1F"/>
    <w:rsid w:val="005C0365"/>
    <w:rsid w:val="005C1947"/>
    <w:rsid w:val="005C1B4A"/>
    <w:rsid w:val="005C2A1D"/>
    <w:rsid w:val="005C366C"/>
    <w:rsid w:val="005C4105"/>
    <w:rsid w:val="005C43F9"/>
    <w:rsid w:val="005C5589"/>
    <w:rsid w:val="005C5C4C"/>
    <w:rsid w:val="005D1375"/>
    <w:rsid w:val="005D1618"/>
    <w:rsid w:val="005D2CE7"/>
    <w:rsid w:val="005D3953"/>
    <w:rsid w:val="005D3A9A"/>
    <w:rsid w:val="005D480C"/>
    <w:rsid w:val="005D5918"/>
    <w:rsid w:val="005D5AC2"/>
    <w:rsid w:val="005E0B26"/>
    <w:rsid w:val="005E15BB"/>
    <w:rsid w:val="005E29BB"/>
    <w:rsid w:val="005E4B9F"/>
    <w:rsid w:val="005E50F3"/>
    <w:rsid w:val="005E51C9"/>
    <w:rsid w:val="005E59AD"/>
    <w:rsid w:val="005E5FEC"/>
    <w:rsid w:val="005E6093"/>
    <w:rsid w:val="005E668F"/>
    <w:rsid w:val="005E66B2"/>
    <w:rsid w:val="005E6F9D"/>
    <w:rsid w:val="005E7D57"/>
    <w:rsid w:val="005F0F53"/>
    <w:rsid w:val="005F1447"/>
    <w:rsid w:val="005F1451"/>
    <w:rsid w:val="005F19AC"/>
    <w:rsid w:val="005F1BAF"/>
    <w:rsid w:val="005F299E"/>
    <w:rsid w:val="005F2EE5"/>
    <w:rsid w:val="005F321E"/>
    <w:rsid w:val="005F3B81"/>
    <w:rsid w:val="005F3C78"/>
    <w:rsid w:val="005F4E16"/>
    <w:rsid w:val="005F4E67"/>
    <w:rsid w:val="005F5146"/>
    <w:rsid w:val="00602A56"/>
    <w:rsid w:val="00603B35"/>
    <w:rsid w:val="00604263"/>
    <w:rsid w:val="00604BAD"/>
    <w:rsid w:val="006100ED"/>
    <w:rsid w:val="00610D15"/>
    <w:rsid w:val="00613510"/>
    <w:rsid w:val="00613972"/>
    <w:rsid w:val="00615154"/>
    <w:rsid w:val="00615BF5"/>
    <w:rsid w:val="00615D57"/>
    <w:rsid w:val="00617755"/>
    <w:rsid w:val="00617756"/>
    <w:rsid w:val="00620472"/>
    <w:rsid w:val="00620D46"/>
    <w:rsid w:val="00620DAB"/>
    <w:rsid w:val="00621331"/>
    <w:rsid w:val="00621762"/>
    <w:rsid w:val="00623121"/>
    <w:rsid w:val="006232A7"/>
    <w:rsid w:val="006235CA"/>
    <w:rsid w:val="00623EFA"/>
    <w:rsid w:val="00624F00"/>
    <w:rsid w:val="00627355"/>
    <w:rsid w:val="00627570"/>
    <w:rsid w:val="006276C4"/>
    <w:rsid w:val="00631199"/>
    <w:rsid w:val="00631A3B"/>
    <w:rsid w:val="0063388D"/>
    <w:rsid w:val="00633BD8"/>
    <w:rsid w:val="006347AC"/>
    <w:rsid w:val="00635957"/>
    <w:rsid w:val="0063623E"/>
    <w:rsid w:val="006363DE"/>
    <w:rsid w:val="00636816"/>
    <w:rsid w:val="00636C46"/>
    <w:rsid w:val="00637786"/>
    <w:rsid w:val="00637E87"/>
    <w:rsid w:val="00641982"/>
    <w:rsid w:val="00641A93"/>
    <w:rsid w:val="0064625E"/>
    <w:rsid w:val="00647532"/>
    <w:rsid w:val="006516E7"/>
    <w:rsid w:val="00652397"/>
    <w:rsid w:val="00652D02"/>
    <w:rsid w:val="00653820"/>
    <w:rsid w:val="00654C68"/>
    <w:rsid w:val="00657683"/>
    <w:rsid w:val="00657A1F"/>
    <w:rsid w:val="00661402"/>
    <w:rsid w:val="0066306D"/>
    <w:rsid w:val="00663C8E"/>
    <w:rsid w:val="00664357"/>
    <w:rsid w:val="0066459B"/>
    <w:rsid w:val="00667069"/>
    <w:rsid w:val="006711DB"/>
    <w:rsid w:val="00671E92"/>
    <w:rsid w:val="00672FE3"/>
    <w:rsid w:val="00673903"/>
    <w:rsid w:val="00675454"/>
    <w:rsid w:val="00676271"/>
    <w:rsid w:val="00681A3E"/>
    <w:rsid w:val="006834C1"/>
    <w:rsid w:val="0068374D"/>
    <w:rsid w:val="00684396"/>
    <w:rsid w:val="00684B6F"/>
    <w:rsid w:val="0068610A"/>
    <w:rsid w:val="00686AE1"/>
    <w:rsid w:val="00687214"/>
    <w:rsid w:val="0069049F"/>
    <w:rsid w:val="00691324"/>
    <w:rsid w:val="00691385"/>
    <w:rsid w:val="0069142D"/>
    <w:rsid w:val="00691DB0"/>
    <w:rsid w:val="00693497"/>
    <w:rsid w:val="00693DA2"/>
    <w:rsid w:val="006947E0"/>
    <w:rsid w:val="006A1035"/>
    <w:rsid w:val="006A29EF"/>
    <w:rsid w:val="006A2E48"/>
    <w:rsid w:val="006A3775"/>
    <w:rsid w:val="006A40F7"/>
    <w:rsid w:val="006A61AC"/>
    <w:rsid w:val="006A7258"/>
    <w:rsid w:val="006A75C6"/>
    <w:rsid w:val="006B11DA"/>
    <w:rsid w:val="006B1418"/>
    <w:rsid w:val="006B23EF"/>
    <w:rsid w:val="006B2C49"/>
    <w:rsid w:val="006B3493"/>
    <w:rsid w:val="006B58AF"/>
    <w:rsid w:val="006B5F63"/>
    <w:rsid w:val="006B62A3"/>
    <w:rsid w:val="006B6563"/>
    <w:rsid w:val="006B7C59"/>
    <w:rsid w:val="006B7E10"/>
    <w:rsid w:val="006C0E49"/>
    <w:rsid w:val="006C17E3"/>
    <w:rsid w:val="006C3336"/>
    <w:rsid w:val="006C6727"/>
    <w:rsid w:val="006C7596"/>
    <w:rsid w:val="006D0173"/>
    <w:rsid w:val="006D189D"/>
    <w:rsid w:val="006D1CB1"/>
    <w:rsid w:val="006D22B4"/>
    <w:rsid w:val="006D29FC"/>
    <w:rsid w:val="006D436D"/>
    <w:rsid w:val="006D4DFA"/>
    <w:rsid w:val="006D5626"/>
    <w:rsid w:val="006D6D57"/>
    <w:rsid w:val="006E1736"/>
    <w:rsid w:val="006E3543"/>
    <w:rsid w:val="006E3B03"/>
    <w:rsid w:val="006E3D70"/>
    <w:rsid w:val="006E4EF6"/>
    <w:rsid w:val="006E5A5E"/>
    <w:rsid w:val="006E764A"/>
    <w:rsid w:val="006E7EE9"/>
    <w:rsid w:val="006F247D"/>
    <w:rsid w:val="006F2B07"/>
    <w:rsid w:val="006F2E9B"/>
    <w:rsid w:val="006F3D73"/>
    <w:rsid w:val="006F3E19"/>
    <w:rsid w:val="006F3ECF"/>
    <w:rsid w:val="006F4481"/>
    <w:rsid w:val="006F6CE7"/>
    <w:rsid w:val="006F6DFE"/>
    <w:rsid w:val="006F6E28"/>
    <w:rsid w:val="006F6F8E"/>
    <w:rsid w:val="006F75A1"/>
    <w:rsid w:val="00700640"/>
    <w:rsid w:val="00700D42"/>
    <w:rsid w:val="0070152D"/>
    <w:rsid w:val="007018EA"/>
    <w:rsid w:val="00702374"/>
    <w:rsid w:val="00702A9C"/>
    <w:rsid w:val="00703440"/>
    <w:rsid w:val="0070370D"/>
    <w:rsid w:val="00704E04"/>
    <w:rsid w:val="007064C9"/>
    <w:rsid w:val="00710A21"/>
    <w:rsid w:val="00711739"/>
    <w:rsid w:val="00712098"/>
    <w:rsid w:val="007120B1"/>
    <w:rsid w:val="0071428E"/>
    <w:rsid w:val="00715A1A"/>
    <w:rsid w:val="00715A1D"/>
    <w:rsid w:val="0071711F"/>
    <w:rsid w:val="00721963"/>
    <w:rsid w:val="007238F3"/>
    <w:rsid w:val="00723A98"/>
    <w:rsid w:val="007270DF"/>
    <w:rsid w:val="00730108"/>
    <w:rsid w:val="00730C8F"/>
    <w:rsid w:val="0073251D"/>
    <w:rsid w:val="007330E2"/>
    <w:rsid w:val="00733715"/>
    <w:rsid w:val="00734A01"/>
    <w:rsid w:val="00735026"/>
    <w:rsid w:val="0073628A"/>
    <w:rsid w:val="007365EC"/>
    <w:rsid w:val="00736852"/>
    <w:rsid w:val="00736A4A"/>
    <w:rsid w:val="00737616"/>
    <w:rsid w:val="007376F6"/>
    <w:rsid w:val="007406DD"/>
    <w:rsid w:val="00740CD6"/>
    <w:rsid w:val="00741EAE"/>
    <w:rsid w:val="00743DB8"/>
    <w:rsid w:val="007449AB"/>
    <w:rsid w:val="00745C74"/>
    <w:rsid w:val="00745CB8"/>
    <w:rsid w:val="00745D09"/>
    <w:rsid w:val="00746B92"/>
    <w:rsid w:val="007470C8"/>
    <w:rsid w:val="007474DD"/>
    <w:rsid w:val="00750651"/>
    <w:rsid w:val="0075186F"/>
    <w:rsid w:val="00752062"/>
    <w:rsid w:val="0075248E"/>
    <w:rsid w:val="00752665"/>
    <w:rsid w:val="00753A4C"/>
    <w:rsid w:val="00753EC1"/>
    <w:rsid w:val="00753FBC"/>
    <w:rsid w:val="00754095"/>
    <w:rsid w:val="00754460"/>
    <w:rsid w:val="00754E82"/>
    <w:rsid w:val="00755A84"/>
    <w:rsid w:val="00756D61"/>
    <w:rsid w:val="00757796"/>
    <w:rsid w:val="00757C4F"/>
    <w:rsid w:val="00761F91"/>
    <w:rsid w:val="007635A8"/>
    <w:rsid w:val="007640DE"/>
    <w:rsid w:val="00764A8C"/>
    <w:rsid w:val="0076511F"/>
    <w:rsid w:val="007654D3"/>
    <w:rsid w:val="00765E81"/>
    <w:rsid w:val="0076710D"/>
    <w:rsid w:val="007676DF"/>
    <w:rsid w:val="0077394B"/>
    <w:rsid w:val="00773A56"/>
    <w:rsid w:val="00774BF0"/>
    <w:rsid w:val="00774EAA"/>
    <w:rsid w:val="00776C4A"/>
    <w:rsid w:val="00777712"/>
    <w:rsid w:val="00782682"/>
    <w:rsid w:val="0078382B"/>
    <w:rsid w:val="00784EB9"/>
    <w:rsid w:val="007850A2"/>
    <w:rsid w:val="00787C0F"/>
    <w:rsid w:val="007901B8"/>
    <w:rsid w:val="0079085E"/>
    <w:rsid w:val="007914FD"/>
    <w:rsid w:val="0079300A"/>
    <w:rsid w:val="00793707"/>
    <w:rsid w:val="0079523B"/>
    <w:rsid w:val="00795B18"/>
    <w:rsid w:val="007977C1"/>
    <w:rsid w:val="00797A57"/>
    <w:rsid w:val="00797E45"/>
    <w:rsid w:val="007A18FD"/>
    <w:rsid w:val="007A1F69"/>
    <w:rsid w:val="007A2388"/>
    <w:rsid w:val="007A2BBE"/>
    <w:rsid w:val="007A37EB"/>
    <w:rsid w:val="007A4891"/>
    <w:rsid w:val="007A50A7"/>
    <w:rsid w:val="007A7634"/>
    <w:rsid w:val="007B0FF9"/>
    <w:rsid w:val="007B19B8"/>
    <w:rsid w:val="007B246D"/>
    <w:rsid w:val="007B2B62"/>
    <w:rsid w:val="007B3FE5"/>
    <w:rsid w:val="007B49A3"/>
    <w:rsid w:val="007B52B9"/>
    <w:rsid w:val="007B5869"/>
    <w:rsid w:val="007B5BF0"/>
    <w:rsid w:val="007B6CE1"/>
    <w:rsid w:val="007B7110"/>
    <w:rsid w:val="007B7756"/>
    <w:rsid w:val="007C1D16"/>
    <w:rsid w:val="007C3DBE"/>
    <w:rsid w:val="007C4917"/>
    <w:rsid w:val="007C5466"/>
    <w:rsid w:val="007C565A"/>
    <w:rsid w:val="007C6558"/>
    <w:rsid w:val="007C7E2E"/>
    <w:rsid w:val="007D0F31"/>
    <w:rsid w:val="007D147C"/>
    <w:rsid w:val="007D1A32"/>
    <w:rsid w:val="007D2675"/>
    <w:rsid w:val="007D39CB"/>
    <w:rsid w:val="007D3A81"/>
    <w:rsid w:val="007D4610"/>
    <w:rsid w:val="007D5066"/>
    <w:rsid w:val="007D5F62"/>
    <w:rsid w:val="007D67DB"/>
    <w:rsid w:val="007D6D39"/>
    <w:rsid w:val="007D6ED5"/>
    <w:rsid w:val="007E0754"/>
    <w:rsid w:val="007E11D3"/>
    <w:rsid w:val="007E2149"/>
    <w:rsid w:val="007E2528"/>
    <w:rsid w:val="007E2ACB"/>
    <w:rsid w:val="007E4DDE"/>
    <w:rsid w:val="007E4EA3"/>
    <w:rsid w:val="007E616D"/>
    <w:rsid w:val="007E6DFD"/>
    <w:rsid w:val="007E732E"/>
    <w:rsid w:val="007E7717"/>
    <w:rsid w:val="007E7768"/>
    <w:rsid w:val="007E776F"/>
    <w:rsid w:val="007E78EE"/>
    <w:rsid w:val="007F042B"/>
    <w:rsid w:val="007F20A9"/>
    <w:rsid w:val="007F26E5"/>
    <w:rsid w:val="007F29C6"/>
    <w:rsid w:val="007F33F4"/>
    <w:rsid w:val="007F35BE"/>
    <w:rsid w:val="007F3C69"/>
    <w:rsid w:val="007F4AF0"/>
    <w:rsid w:val="007F6464"/>
    <w:rsid w:val="007F64D3"/>
    <w:rsid w:val="007F67E6"/>
    <w:rsid w:val="007F6895"/>
    <w:rsid w:val="007F7172"/>
    <w:rsid w:val="007F7E7E"/>
    <w:rsid w:val="0080092D"/>
    <w:rsid w:val="00802FC1"/>
    <w:rsid w:val="00804827"/>
    <w:rsid w:val="008073D8"/>
    <w:rsid w:val="008079E0"/>
    <w:rsid w:val="00807EC4"/>
    <w:rsid w:val="00807EDD"/>
    <w:rsid w:val="0081086F"/>
    <w:rsid w:val="008109F1"/>
    <w:rsid w:val="0081295E"/>
    <w:rsid w:val="00815EB8"/>
    <w:rsid w:val="0081750A"/>
    <w:rsid w:val="00820442"/>
    <w:rsid w:val="00821A4B"/>
    <w:rsid w:val="0082222B"/>
    <w:rsid w:val="008228F9"/>
    <w:rsid w:val="00823C3A"/>
    <w:rsid w:val="00824659"/>
    <w:rsid w:val="00825ABC"/>
    <w:rsid w:val="00826961"/>
    <w:rsid w:val="00830167"/>
    <w:rsid w:val="00832387"/>
    <w:rsid w:val="0083346E"/>
    <w:rsid w:val="00833F17"/>
    <w:rsid w:val="0083586F"/>
    <w:rsid w:val="008403DB"/>
    <w:rsid w:val="0084487D"/>
    <w:rsid w:val="00844C57"/>
    <w:rsid w:val="00845AF7"/>
    <w:rsid w:val="00846C98"/>
    <w:rsid w:val="0084726A"/>
    <w:rsid w:val="008500E6"/>
    <w:rsid w:val="00850D39"/>
    <w:rsid w:val="00851AE5"/>
    <w:rsid w:val="00851F30"/>
    <w:rsid w:val="00853667"/>
    <w:rsid w:val="008545CB"/>
    <w:rsid w:val="00855DF7"/>
    <w:rsid w:val="00861342"/>
    <w:rsid w:val="00861D22"/>
    <w:rsid w:val="008656DA"/>
    <w:rsid w:val="00865DEA"/>
    <w:rsid w:val="0086645A"/>
    <w:rsid w:val="00866551"/>
    <w:rsid w:val="00866892"/>
    <w:rsid w:val="0087294A"/>
    <w:rsid w:val="00872AAB"/>
    <w:rsid w:val="00873C71"/>
    <w:rsid w:val="00874429"/>
    <w:rsid w:val="00874620"/>
    <w:rsid w:val="00874E52"/>
    <w:rsid w:val="008756AE"/>
    <w:rsid w:val="0087653D"/>
    <w:rsid w:val="0087665C"/>
    <w:rsid w:val="00877A41"/>
    <w:rsid w:val="00877E66"/>
    <w:rsid w:val="00880171"/>
    <w:rsid w:val="0088041A"/>
    <w:rsid w:val="00880D4C"/>
    <w:rsid w:val="00882867"/>
    <w:rsid w:val="008835ED"/>
    <w:rsid w:val="00884043"/>
    <w:rsid w:val="00884636"/>
    <w:rsid w:val="00885346"/>
    <w:rsid w:val="00886496"/>
    <w:rsid w:val="008868D2"/>
    <w:rsid w:val="00886B7F"/>
    <w:rsid w:val="00887016"/>
    <w:rsid w:val="00887A0F"/>
    <w:rsid w:val="00887C66"/>
    <w:rsid w:val="008902A2"/>
    <w:rsid w:val="00890ED1"/>
    <w:rsid w:val="0089119E"/>
    <w:rsid w:val="008917AA"/>
    <w:rsid w:val="0089516F"/>
    <w:rsid w:val="008A04B5"/>
    <w:rsid w:val="008A1A1B"/>
    <w:rsid w:val="008A1EA9"/>
    <w:rsid w:val="008A4244"/>
    <w:rsid w:val="008A5CDF"/>
    <w:rsid w:val="008A7F57"/>
    <w:rsid w:val="008B062D"/>
    <w:rsid w:val="008B09EF"/>
    <w:rsid w:val="008B0AF9"/>
    <w:rsid w:val="008B16CE"/>
    <w:rsid w:val="008B2416"/>
    <w:rsid w:val="008B39A0"/>
    <w:rsid w:val="008B67AF"/>
    <w:rsid w:val="008B7EB2"/>
    <w:rsid w:val="008C02F8"/>
    <w:rsid w:val="008C0823"/>
    <w:rsid w:val="008C1602"/>
    <w:rsid w:val="008C269E"/>
    <w:rsid w:val="008C4458"/>
    <w:rsid w:val="008C4629"/>
    <w:rsid w:val="008C474E"/>
    <w:rsid w:val="008C4DDC"/>
    <w:rsid w:val="008C65CA"/>
    <w:rsid w:val="008C71E1"/>
    <w:rsid w:val="008D01B8"/>
    <w:rsid w:val="008D01FE"/>
    <w:rsid w:val="008D0C53"/>
    <w:rsid w:val="008D282D"/>
    <w:rsid w:val="008D3A9D"/>
    <w:rsid w:val="008D3B67"/>
    <w:rsid w:val="008D407F"/>
    <w:rsid w:val="008D53FD"/>
    <w:rsid w:val="008D6291"/>
    <w:rsid w:val="008D777F"/>
    <w:rsid w:val="008E0241"/>
    <w:rsid w:val="008E0670"/>
    <w:rsid w:val="008E22EF"/>
    <w:rsid w:val="008E30A1"/>
    <w:rsid w:val="008E36FC"/>
    <w:rsid w:val="008E3FEA"/>
    <w:rsid w:val="008E48FA"/>
    <w:rsid w:val="008E508E"/>
    <w:rsid w:val="008E5097"/>
    <w:rsid w:val="008E5261"/>
    <w:rsid w:val="008E5F3F"/>
    <w:rsid w:val="008E64E9"/>
    <w:rsid w:val="008E791D"/>
    <w:rsid w:val="008E7C0E"/>
    <w:rsid w:val="008E7D3C"/>
    <w:rsid w:val="008F0F78"/>
    <w:rsid w:val="008F44E6"/>
    <w:rsid w:val="008F4566"/>
    <w:rsid w:val="008F46EA"/>
    <w:rsid w:val="008F6078"/>
    <w:rsid w:val="008F6DB5"/>
    <w:rsid w:val="008F762C"/>
    <w:rsid w:val="009002D1"/>
    <w:rsid w:val="0090041E"/>
    <w:rsid w:val="009011A9"/>
    <w:rsid w:val="00901330"/>
    <w:rsid w:val="009019A3"/>
    <w:rsid w:val="0090302C"/>
    <w:rsid w:val="0090373B"/>
    <w:rsid w:val="00904417"/>
    <w:rsid w:val="009109EC"/>
    <w:rsid w:val="00912037"/>
    <w:rsid w:val="00914E49"/>
    <w:rsid w:val="00917285"/>
    <w:rsid w:val="009202F0"/>
    <w:rsid w:val="00920C37"/>
    <w:rsid w:val="00920C3F"/>
    <w:rsid w:val="0092130F"/>
    <w:rsid w:val="00921DB1"/>
    <w:rsid w:val="00923C09"/>
    <w:rsid w:val="00924868"/>
    <w:rsid w:val="00926B72"/>
    <w:rsid w:val="009302F7"/>
    <w:rsid w:val="00930688"/>
    <w:rsid w:val="00931B92"/>
    <w:rsid w:val="00940056"/>
    <w:rsid w:val="009407B9"/>
    <w:rsid w:val="00940AC0"/>
    <w:rsid w:val="0094127D"/>
    <w:rsid w:val="009412A4"/>
    <w:rsid w:val="009415EC"/>
    <w:rsid w:val="00943EAB"/>
    <w:rsid w:val="0094562C"/>
    <w:rsid w:val="009459AF"/>
    <w:rsid w:val="00945A1C"/>
    <w:rsid w:val="009462F8"/>
    <w:rsid w:val="009466F0"/>
    <w:rsid w:val="0094691C"/>
    <w:rsid w:val="00947238"/>
    <w:rsid w:val="009472FE"/>
    <w:rsid w:val="00947B0C"/>
    <w:rsid w:val="00947C89"/>
    <w:rsid w:val="00951A06"/>
    <w:rsid w:val="00951F5B"/>
    <w:rsid w:val="009542DC"/>
    <w:rsid w:val="00954400"/>
    <w:rsid w:val="00954C23"/>
    <w:rsid w:val="00955A1C"/>
    <w:rsid w:val="0096226D"/>
    <w:rsid w:val="0096242D"/>
    <w:rsid w:val="00962B9B"/>
    <w:rsid w:val="00963980"/>
    <w:rsid w:val="00963C3B"/>
    <w:rsid w:val="009652F6"/>
    <w:rsid w:val="00965B43"/>
    <w:rsid w:val="0096633F"/>
    <w:rsid w:val="00967922"/>
    <w:rsid w:val="009727A5"/>
    <w:rsid w:val="00973F8C"/>
    <w:rsid w:val="009757FC"/>
    <w:rsid w:val="00976344"/>
    <w:rsid w:val="009768A2"/>
    <w:rsid w:val="009768B7"/>
    <w:rsid w:val="0097731E"/>
    <w:rsid w:val="00977835"/>
    <w:rsid w:val="00977837"/>
    <w:rsid w:val="00977C00"/>
    <w:rsid w:val="00977E87"/>
    <w:rsid w:val="00977FA2"/>
    <w:rsid w:val="00980566"/>
    <w:rsid w:val="00981270"/>
    <w:rsid w:val="00982885"/>
    <w:rsid w:val="00982CB3"/>
    <w:rsid w:val="009839B8"/>
    <w:rsid w:val="00986F08"/>
    <w:rsid w:val="00987591"/>
    <w:rsid w:val="00992FC7"/>
    <w:rsid w:val="00993452"/>
    <w:rsid w:val="009940BB"/>
    <w:rsid w:val="009946BB"/>
    <w:rsid w:val="00995824"/>
    <w:rsid w:val="00996F23"/>
    <w:rsid w:val="0099760B"/>
    <w:rsid w:val="00997ECD"/>
    <w:rsid w:val="009A0E43"/>
    <w:rsid w:val="009A2B6A"/>
    <w:rsid w:val="009A2BF0"/>
    <w:rsid w:val="009A5D9C"/>
    <w:rsid w:val="009A6F64"/>
    <w:rsid w:val="009A71E3"/>
    <w:rsid w:val="009A7738"/>
    <w:rsid w:val="009A7E3A"/>
    <w:rsid w:val="009B0486"/>
    <w:rsid w:val="009B0C38"/>
    <w:rsid w:val="009B22E8"/>
    <w:rsid w:val="009B2CBD"/>
    <w:rsid w:val="009B4EF2"/>
    <w:rsid w:val="009B5E9C"/>
    <w:rsid w:val="009B620B"/>
    <w:rsid w:val="009B6617"/>
    <w:rsid w:val="009B74BD"/>
    <w:rsid w:val="009C0341"/>
    <w:rsid w:val="009C0C11"/>
    <w:rsid w:val="009C150C"/>
    <w:rsid w:val="009C426B"/>
    <w:rsid w:val="009C43B7"/>
    <w:rsid w:val="009C466B"/>
    <w:rsid w:val="009C51FD"/>
    <w:rsid w:val="009C5851"/>
    <w:rsid w:val="009C6409"/>
    <w:rsid w:val="009C6F1F"/>
    <w:rsid w:val="009D04FA"/>
    <w:rsid w:val="009D0877"/>
    <w:rsid w:val="009D18B6"/>
    <w:rsid w:val="009D2641"/>
    <w:rsid w:val="009D2D46"/>
    <w:rsid w:val="009D3321"/>
    <w:rsid w:val="009D40E9"/>
    <w:rsid w:val="009D422A"/>
    <w:rsid w:val="009D45FE"/>
    <w:rsid w:val="009D51C7"/>
    <w:rsid w:val="009D525F"/>
    <w:rsid w:val="009D557E"/>
    <w:rsid w:val="009D5CBD"/>
    <w:rsid w:val="009E124A"/>
    <w:rsid w:val="009E14C1"/>
    <w:rsid w:val="009E17BF"/>
    <w:rsid w:val="009E3177"/>
    <w:rsid w:val="009E3B10"/>
    <w:rsid w:val="009E3EE0"/>
    <w:rsid w:val="009E4911"/>
    <w:rsid w:val="009E654B"/>
    <w:rsid w:val="009F114E"/>
    <w:rsid w:val="009F1BA7"/>
    <w:rsid w:val="009F34D5"/>
    <w:rsid w:val="009F4366"/>
    <w:rsid w:val="009F504C"/>
    <w:rsid w:val="009F5FD2"/>
    <w:rsid w:val="009F6624"/>
    <w:rsid w:val="009F72DF"/>
    <w:rsid w:val="009F7A90"/>
    <w:rsid w:val="00A02846"/>
    <w:rsid w:val="00A02CD7"/>
    <w:rsid w:val="00A03202"/>
    <w:rsid w:val="00A044E4"/>
    <w:rsid w:val="00A04C7E"/>
    <w:rsid w:val="00A04D5B"/>
    <w:rsid w:val="00A05645"/>
    <w:rsid w:val="00A058E7"/>
    <w:rsid w:val="00A07EB4"/>
    <w:rsid w:val="00A114B7"/>
    <w:rsid w:val="00A11B21"/>
    <w:rsid w:val="00A132E1"/>
    <w:rsid w:val="00A1354C"/>
    <w:rsid w:val="00A136EE"/>
    <w:rsid w:val="00A13702"/>
    <w:rsid w:val="00A1418B"/>
    <w:rsid w:val="00A15FEF"/>
    <w:rsid w:val="00A203BD"/>
    <w:rsid w:val="00A218EC"/>
    <w:rsid w:val="00A21B1F"/>
    <w:rsid w:val="00A24153"/>
    <w:rsid w:val="00A2543C"/>
    <w:rsid w:val="00A2738B"/>
    <w:rsid w:val="00A30FE1"/>
    <w:rsid w:val="00A31131"/>
    <w:rsid w:val="00A318DA"/>
    <w:rsid w:val="00A31929"/>
    <w:rsid w:val="00A330C5"/>
    <w:rsid w:val="00A33A7B"/>
    <w:rsid w:val="00A362B9"/>
    <w:rsid w:val="00A40AD0"/>
    <w:rsid w:val="00A410B0"/>
    <w:rsid w:val="00A413C5"/>
    <w:rsid w:val="00A41789"/>
    <w:rsid w:val="00A41C2B"/>
    <w:rsid w:val="00A441CE"/>
    <w:rsid w:val="00A46ACE"/>
    <w:rsid w:val="00A46D05"/>
    <w:rsid w:val="00A512DB"/>
    <w:rsid w:val="00A51802"/>
    <w:rsid w:val="00A524D4"/>
    <w:rsid w:val="00A53634"/>
    <w:rsid w:val="00A5645B"/>
    <w:rsid w:val="00A57BBC"/>
    <w:rsid w:val="00A60724"/>
    <w:rsid w:val="00A6093B"/>
    <w:rsid w:val="00A61A29"/>
    <w:rsid w:val="00A620D5"/>
    <w:rsid w:val="00A63B7B"/>
    <w:rsid w:val="00A64DF6"/>
    <w:rsid w:val="00A66178"/>
    <w:rsid w:val="00A6717E"/>
    <w:rsid w:val="00A71369"/>
    <w:rsid w:val="00A721B5"/>
    <w:rsid w:val="00A72932"/>
    <w:rsid w:val="00A72D94"/>
    <w:rsid w:val="00A7313A"/>
    <w:rsid w:val="00A73302"/>
    <w:rsid w:val="00A7405F"/>
    <w:rsid w:val="00A745D3"/>
    <w:rsid w:val="00A75252"/>
    <w:rsid w:val="00A7776A"/>
    <w:rsid w:val="00A77DB3"/>
    <w:rsid w:val="00A80C91"/>
    <w:rsid w:val="00A8229F"/>
    <w:rsid w:val="00A836CA"/>
    <w:rsid w:val="00A85022"/>
    <w:rsid w:val="00A87FDC"/>
    <w:rsid w:val="00A92A1D"/>
    <w:rsid w:val="00A94AAA"/>
    <w:rsid w:val="00A94DD0"/>
    <w:rsid w:val="00A95A16"/>
    <w:rsid w:val="00AA0EAE"/>
    <w:rsid w:val="00AA533C"/>
    <w:rsid w:val="00AA538B"/>
    <w:rsid w:val="00AA59A1"/>
    <w:rsid w:val="00AA5CEC"/>
    <w:rsid w:val="00AA681D"/>
    <w:rsid w:val="00AB0D76"/>
    <w:rsid w:val="00AB178C"/>
    <w:rsid w:val="00AB17EE"/>
    <w:rsid w:val="00AB244F"/>
    <w:rsid w:val="00AB3837"/>
    <w:rsid w:val="00AB3CBB"/>
    <w:rsid w:val="00AB3D54"/>
    <w:rsid w:val="00AB498D"/>
    <w:rsid w:val="00AB61B1"/>
    <w:rsid w:val="00AB7741"/>
    <w:rsid w:val="00AC01B6"/>
    <w:rsid w:val="00AC0E17"/>
    <w:rsid w:val="00AC1284"/>
    <w:rsid w:val="00AC22ED"/>
    <w:rsid w:val="00AC377E"/>
    <w:rsid w:val="00AC4BBF"/>
    <w:rsid w:val="00AC57E0"/>
    <w:rsid w:val="00AC67E8"/>
    <w:rsid w:val="00AC694F"/>
    <w:rsid w:val="00AC6B6E"/>
    <w:rsid w:val="00AC7401"/>
    <w:rsid w:val="00AC7D83"/>
    <w:rsid w:val="00AD12D0"/>
    <w:rsid w:val="00AD1BF4"/>
    <w:rsid w:val="00AD2334"/>
    <w:rsid w:val="00AD2D51"/>
    <w:rsid w:val="00AD5DA5"/>
    <w:rsid w:val="00AE0F42"/>
    <w:rsid w:val="00AE1C4C"/>
    <w:rsid w:val="00AE1CC3"/>
    <w:rsid w:val="00AE2465"/>
    <w:rsid w:val="00AE3054"/>
    <w:rsid w:val="00AF02E3"/>
    <w:rsid w:val="00AF09E1"/>
    <w:rsid w:val="00AF133A"/>
    <w:rsid w:val="00AF1CCE"/>
    <w:rsid w:val="00AF24C4"/>
    <w:rsid w:val="00AF32F9"/>
    <w:rsid w:val="00AF3CC8"/>
    <w:rsid w:val="00AF5A62"/>
    <w:rsid w:val="00AF5C91"/>
    <w:rsid w:val="00AF5EEB"/>
    <w:rsid w:val="00AF6153"/>
    <w:rsid w:val="00AF6B05"/>
    <w:rsid w:val="00AF75F0"/>
    <w:rsid w:val="00AF7957"/>
    <w:rsid w:val="00AF7F0A"/>
    <w:rsid w:val="00B019BB"/>
    <w:rsid w:val="00B01C36"/>
    <w:rsid w:val="00B01ED1"/>
    <w:rsid w:val="00B026A2"/>
    <w:rsid w:val="00B0375E"/>
    <w:rsid w:val="00B04A5D"/>
    <w:rsid w:val="00B0506C"/>
    <w:rsid w:val="00B06291"/>
    <w:rsid w:val="00B06E77"/>
    <w:rsid w:val="00B07EA6"/>
    <w:rsid w:val="00B115A9"/>
    <w:rsid w:val="00B11F04"/>
    <w:rsid w:val="00B14AAE"/>
    <w:rsid w:val="00B16B3A"/>
    <w:rsid w:val="00B16E5D"/>
    <w:rsid w:val="00B20E70"/>
    <w:rsid w:val="00B219A8"/>
    <w:rsid w:val="00B22180"/>
    <w:rsid w:val="00B223BE"/>
    <w:rsid w:val="00B22AEC"/>
    <w:rsid w:val="00B230E4"/>
    <w:rsid w:val="00B23B4F"/>
    <w:rsid w:val="00B26BAA"/>
    <w:rsid w:val="00B3094E"/>
    <w:rsid w:val="00B312D0"/>
    <w:rsid w:val="00B3172F"/>
    <w:rsid w:val="00B322D1"/>
    <w:rsid w:val="00B32C85"/>
    <w:rsid w:val="00B32E9A"/>
    <w:rsid w:val="00B33339"/>
    <w:rsid w:val="00B359B2"/>
    <w:rsid w:val="00B35E80"/>
    <w:rsid w:val="00B3639F"/>
    <w:rsid w:val="00B3664A"/>
    <w:rsid w:val="00B36D92"/>
    <w:rsid w:val="00B36E75"/>
    <w:rsid w:val="00B40FA7"/>
    <w:rsid w:val="00B41625"/>
    <w:rsid w:val="00B42EDA"/>
    <w:rsid w:val="00B44921"/>
    <w:rsid w:val="00B44BBE"/>
    <w:rsid w:val="00B45989"/>
    <w:rsid w:val="00B4768B"/>
    <w:rsid w:val="00B5039D"/>
    <w:rsid w:val="00B50507"/>
    <w:rsid w:val="00B50956"/>
    <w:rsid w:val="00B50A66"/>
    <w:rsid w:val="00B52F53"/>
    <w:rsid w:val="00B54406"/>
    <w:rsid w:val="00B54CB6"/>
    <w:rsid w:val="00B54E9E"/>
    <w:rsid w:val="00B563F7"/>
    <w:rsid w:val="00B56E93"/>
    <w:rsid w:val="00B57748"/>
    <w:rsid w:val="00B57A69"/>
    <w:rsid w:val="00B57B3F"/>
    <w:rsid w:val="00B6145E"/>
    <w:rsid w:val="00B617D6"/>
    <w:rsid w:val="00B62EF5"/>
    <w:rsid w:val="00B631B8"/>
    <w:rsid w:val="00B6335A"/>
    <w:rsid w:val="00B63939"/>
    <w:rsid w:val="00B658A2"/>
    <w:rsid w:val="00B66C9D"/>
    <w:rsid w:val="00B70A1C"/>
    <w:rsid w:val="00B70DA7"/>
    <w:rsid w:val="00B71976"/>
    <w:rsid w:val="00B71BA0"/>
    <w:rsid w:val="00B724A4"/>
    <w:rsid w:val="00B7256A"/>
    <w:rsid w:val="00B72CBF"/>
    <w:rsid w:val="00B72E09"/>
    <w:rsid w:val="00B7456C"/>
    <w:rsid w:val="00B76B08"/>
    <w:rsid w:val="00B77836"/>
    <w:rsid w:val="00B8031D"/>
    <w:rsid w:val="00B8046B"/>
    <w:rsid w:val="00B80CC3"/>
    <w:rsid w:val="00B8412E"/>
    <w:rsid w:val="00B84D0A"/>
    <w:rsid w:val="00B84F1C"/>
    <w:rsid w:val="00B85AC4"/>
    <w:rsid w:val="00B871A2"/>
    <w:rsid w:val="00B87EF4"/>
    <w:rsid w:val="00B90168"/>
    <w:rsid w:val="00B9059F"/>
    <w:rsid w:val="00B905D8"/>
    <w:rsid w:val="00B91246"/>
    <w:rsid w:val="00B918A4"/>
    <w:rsid w:val="00B918A5"/>
    <w:rsid w:val="00B92684"/>
    <w:rsid w:val="00B93068"/>
    <w:rsid w:val="00B93CE4"/>
    <w:rsid w:val="00B9461B"/>
    <w:rsid w:val="00B95B3D"/>
    <w:rsid w:val="00B95F56"/>
    <w:rsid w:val="00B9601C"/>
    <w:rsid w:val="00B977C8"/>
    <w:rsid w:val="00BA27E1"/>
    <w:rsid w:val="00BA3D90"/>
    <w:rsid w:val="00BA40E8"/>
    <w:rsid w:val="00BA5144"/>
    <w:rsid w:val="00BA5706"/>
    <w:rsid w:val="00BB23BB"/>
    <w:rsid w:val="00BB326A"/>
    <w:rsid w:val="00BB3755"/>
    <w:rsid w:val="00BB437E"/>
    <w:rsid w:val="00BB4A04"/>
    <w:rsid w:val="00BB5979"/>
    <w:rsid w:val="00BB688B"/>
    <w:rsid w:val="00BC0376"/>
    <w:rsid w:val="00BC1132"/>
    <w:rsid w:val="00BC169B"/>
    <w:rsid w:val="00BC2A9C"/>
    <w:rsid w:val="00BC2D55"/>
    <w:rsid w:val="00BC4CC1"/>
    <w:rsid w:val="00BC7240"/>
    <w:rsid w:val="00BD01B5"/>
    <w:rsid w:val="00BD07FB"/>
    <w:rsid w:val="00BD084D"/>
    <w:rsid w:val="00BD1143"/>
    <w:rsid w:val="00BD13D0"/>
    <w:rsid w:val="00BD1563"/>
    <w:rsid w:val="00BD2384"/>
    <w:rsid w:val="00BD3210"/>
    <w:rsid w:val="00BD3376"/>
    <w:rsid w:val="00BD3815"/>
    <w:rsid w:val="00BD3B0B"/>
    <w:rsid w:val="00BD3C28"/>
    <w:rsid w:val="00BD47FE"/>
    <w:rsid w:val="00BD5C02"/>
    <w:rsid w:val="00BD68E6"/>
    <w:rsid w:val="00BD6D92"/>
    <w:rsid w:val="00BD7A47"/>
    <w:rsid w:val="00BE0625"/>
    <w:rsid w:val="00BE165B"/>
    <w:rsid w:val="00BE186D"/>
    <w:rsid w:val="00BE2847"/>
    <w:rsid w:val="00BE31A8"/>
    <w:rsid w:val="00BE4F47"/>
    <w:rsid w:val="00BE70C5"/>
    <w:rsid w:val="00BE72F1"/>
    <w:rsid w:val="00BE735B"/>
    <w:rsid w:val="00BE7880"/>
    <w:rsid w:val="00BE7C9D"/>
    <w:rsid w:val="00BF0533"/>
    <w:rsid w:val="00BF35BB"/>
    <w:rsid w:val="00BF3C1D"/>
    <w:rsid w:val="00BF4FCA"/>
    <w:rsid w:val="00BF53F3"/>
    <w:rsid w:val="00BF5B5E"/>
    <w:rsid w:val="00BF6779"/>
    <w:rsid w:val="00BF6C25"/>
    <w:rsid w:val="00C015D0"/>
    <w:rsid w:val="00C0343A"/>
    <w:rsid w:val="00C03729"/>
    <w:rsid w:val="00C108E4"/>
    <w:rsid w:val="00C11FF3"/>
    <w:rsid w:val="00C1391C"/>
    <w:rsid w:val="00C13F22"/>
    <w:rsid w:val="00C15F29"/>
    <w:rsid w:val="00C171E6"/>
    <w:rsid w:val="00C17829"/>
    <w:rsid w:val="00C17FD0"/>
    <w:rsid w:val="00C21E2E"/>
    <w:rsid w:val="00C249D6"/>
    <w:rsid w:val="00C25347"/>
    <w:rsid w:val="00C256B4"/>
    <w:rsid w:val="00C262C4"/>
    <w:rsid w:val="00C270C4"/>
    <w:rsid w:val="00C276C0"/>
    <w:rsid w:val="00C27CEC"/>
    <w:rsid w:val="00C31225"/>
    <w:rsid w:val="00C31569"/>
    <w:rsid w:val="00C3266D"/>
    <w:rsid w:val="00C32DD6"/>
    <w:rsid w:val="00C32FD7"/>
    <w:rsid w:val="00C3324F"/>
    <w:rsid w:val="00C33542"/>
    <w:rsid w:val="00C33570"/>
    <w:rsid w:val="00C33F80"/>
    <w:rsid w:val="00C34518"/>
    <w:rsid w:val="00C34F9D"/>
    <w:rsid w:val="00C365A4"/>
    <w:rsid w:val="00C368DA"/>
    <w:rsid w:val="00C370C1"/>
    <w:rsid w:val="00C401C4"/>
    <w:rsid w:val="00C40251"/>
    <w:rsid w:val="00C4029B"/>
    <w:rsid w:val="00C40478"/>
    <w:rsid w:val="00C433CF"/>
    <w:rsid w:val="00C504DA"/>
    <w:rsid w:val="00C50F11"/>
    <w:rsid w:val="00C52E72"/>
    <w:rsid w:val="00C5325C"/>
    <w:rsid w:val="00C53773"/>
    <w:rsid w:val="00C53907"/>
    <w:rsid w:val="00C5523B"/>
    <w:rsid w:val="00C554F8"/>
    <w:rsid w:val="00C55B66"/>
    <w:rsid w:val="00C57596"/>
    <w:rsid w:val="00C577AC"/>
    <w:rsid w:val="00C60383"/>
    <w:rsid w:val="00C6134C"/>
    <w:rsid w:val="00C63285"/>
    <w:rsid w:val="00C649FF"/>
    <w:rsid w:val="00C64CF8"/>
    <w:rsid w:val="00C664F5"/>
    <w:rsid w:val="00C667F2"/>
    <w:rsid w:val="00C668E2"/>
    <w:rsid w:val="00C67092"/>
    <w:rsid w:val="00C70DEA"/>
    <w:rsid w:val="00C744AE"/>
    <w:rsid w:val="00C74F3C"/>
    <w:rsid w:val="00C7528B"/>
    <w:rsid w:val="00C7561C"/>
    <w:rsid w:val="00C777F9"/>
    <w:rsid w:val="00C77EE5"/>
    <w:rsid w:val="00C80965"/>
    <w:rsid w:val="00C8207F"/>
    <w:rsid w:val="00C8209B"/>
    <w:rsid w:val="00C82906"/>
    <w:rsid w:val="00C84EE1"/>
    <w:rsid w:val="00C8511C"/>
    <w:rsid w:val="00C85D3D"/>
    <w:rsid w:val="00C86595"/>
    <w:rsid w:val="00C87498"/>
    <w:rsid w:val="00C87EBF"/>
    <w:rsid w:val="00C917CF"/>
    <w:rsid w:val="00C91EA7"/>
    <w:rsid w:val="00C91F9B"/>
    <w:rsid w:val="00C93D5B"/>
    <w:rsid w:val="00C96932"/>
    <w:rsid w:val="00C97302"/>
    <w:rsid w:val="00C97935"/>
    <w:rsid w:val="00CA5999"/>
    <w:rsid w:val="00CA5D01"/>
    <w:rsid w:val="00CB01C7"/>
    <w:rsid w:val="00CB0AEE"/>
    <w:rsid w:val="00CB1382"/>
    <w:rsid w:val="00CB2E45"/>
    <w:rsid w:val="00CB3FAD"/>
    <w:rsid w:val="00CB4D54"/>
    <w:rsid w:val="00CB5840"/>
    <w:rsid w:val="00CC0BC6"/>
    <w:rsid w:val="00CC15ED"/>
    <w:rsid w:val="00CC3B16"/>
    <w:rsid w:val="00CC58C6"/>
    <w:rsid w:val="00CC768A"/>
    <w:rsid w:val="00CC7DE1"/>
    <w:rsid w:val="00CD1A4C"/>
    <w:rsid w:val="00CD258F"/>
    <w:rsid w:val="00CD336E"/>
    <w:rsid w:val="00CD40E7"/>
    <w:rsid w:val="00CD4873"/>
    <w:rsid w:val="00CD53AF"/>
    <w:rsid w:val="00CD5617"/>
    <w:rsid w:val="00CD64D0"/>
    <w:rsid w:val="00CD7A1F"/>
    <w:rsid w:val="00CD7B8C"/>
    <w:rsid w:val="00CE0538"/>
    <w:rsid w:val="00CE0DEC"/>
    <w:rsid w:val="00CE2CA9"/>
    <w:rsid w:val="00CE3539"/>
    <w:rsid w:val="00CE5CF9"/>
    <w:rsid w:val="00CE682C"/>
    <w:rsid w:val="00CE6E75"/>
    <w:rsid w:val="00CE74CF"/>
    <w:rsid w:val="00CE7587"/>
    <w:rsid w:val="00CF00DE"/>
    <w:rsid w:val="00CF05B7"/>
    <w:rsid w:val="00CF0AB7"/>
    <w:rsid w:val="00CF1809"/>
    <w:rsid w:val="00CF1C03"/>
    <w:rsid w:val="00CF321F"/>
    <w:rsid w:val="00CF4DE1"/>
    <w:rsid w:val="00CF6CA5"/>
    <w:rsid w:val="00D0085E"/>
    <w:rsid w:val="00D01DED"/>
    <w:rsid w:val="00D02647"/>
    <w:rsid w:val="00D02EAC"/>
    <w:rsid w:val="00D0334C"/>
    <w:rsid w:val="00D03653"/>
    <w:rsid w:val="00D04279"/>
    <w:rsid w:val="00D0492D"/>
    <w:rsid w:val="00D0493B"/>
    <w:rsid w:val="00D05430"/>
    <w:rsid w:val="00D05DB5"/>
    <w:rsid w:val="00D05E9A"/>
    <w:rsid w:val="00D06521"/>
    <w:rsid w:val="00D1443D"/>
    <w:rsid w:val="00D14A9C"/>
    <w:rsid w:val="00D1754F"/>
    <w:rsid w:val="00D1757C"/>
    <w:rsid w:val="00D177DA"/>
    <w:rsid w:val="00D20BD3"/>
    <w:rsid w:val="00D20E98"/>
    <w:rsid w:val="00D20FCE"/>
    <w:rsid w:val="00D2127E"/>
    <w:rsid w:val="00D2278F"/>
    <w:rsid w:val="00D2331B"/>
    <w:rsid w:val="00D23747"/>
    <w:rsid w:val="00D24238"/>
    <w:rsid w:val="00D24AB4"/>
    <w:rsid w:val="00D24C06"/>
    <w:rsid w:val="00D2653C"/>
    <w:rsid w:val="00D27337"/>
    <w:rsid w:val="00D279C3"/>
    <w:rsid w:val="00D30657"/>
    <w:rsid w:val="00D310CC"/>
    <w:rsid w:val="00D32467"/>
    <w:rsid w:val="00D352B7"/>
    <w:rsid w:val="00D35F1B"/>
    <w:rsid w:val="00D36620"/>
    <w:rsid w:val="00D36B43"/>
    <w:rsid w:val="00D36E15"/>
    <w:rsid w:val="00D36F8D"/>
    <w:rsid w:val="00D37700"/>
    <w:rsid w:val="00D433DC"/>
    <w:rsid w:val="00D43917"/>
    <w:rsid w:val="00D43A99"/>
    <w:rsid w:val="00D444B1"/>
    <w:rsid w:val="00D447CB"/>
    <w:rsid w:val="00D44EE3"/>
    <w:rsid w:val="00D46114"/>
    <w:rsid w:val="00D5074C"/>
    <w:rsid w:val="00D50DAD"/>
    <w:rsid w:val="00D51217"/>
    <w:rsid w:val="00D515AF"/>
    <w:rsid w:val="00D546AA"/>
    <w:rsid w:val="00D57BFC"/>
    <w:rsid w:val="00D57E71"/>
    <w:rsid w:val="00D61098"/>
    <w:rsid w:val="00D61759"/>
    <w:rsid w:val="00D61D65"/>
    <w:rsid w:val="00D61D78"/>
    <w:rsid w:val="00D63997"/>
    <w:rsid w:val="00D64353"/>
    <w:rsid w:val="00D649E0"/>
    <w:rsid w:val="00D64F11"/>
    <w:rsid w:val="00D65013"/>
    <w:rsid w:val="00D66508"/>
    <w:rsid w:val="00D67A41"/>
    <w:rsid w:val="00D71D07"/>
    <w:rsid w:val="00D72B80"/>
    <w:rsid w:val="00D734CF"/>
    <w:rsid w:val="00D7394B"/>
    <w:rsid w:val="00D74322"/>
    <w:rsid w:val="00D752A8"/>
    <w:rsid w:val="00D7608B"/>
    <w:rsid w:val="00D7763C"/>
    <w:rsid w:val="00D77DA9"/>
    <w:rsid w:val="00D77DDB"/>
    <w:rsid w:val="00D80D98"/>
    <w:rsid w:val="00D8118B"/>
    <w:rsid w:val="00D83362"/>
    <w:rsid w:val="00D836ED"/>
    <w:rsid w:val="00D84A39"/>
    <w:rsid w:val="00D84EEA"/>
    <w:rsid w:val="00D86EDD"/>
    <w:rsid w:val="00D8768C"/>
    <w:rsid w:val="00D91363"/>
    <w:rsid w:val="00D91A2E"/>
    <w:rsid w:val="00D928C8"/>
    <w:rsid w:val="00D94C5B"/>
    <w:rsid w:val="00D952E9"/>
    <w:rsid w:val="00D95A2F"/>
    <w:rsid w:val="00D95D72"/>
    <w:rsid w:val="00D965C5"/>
    <w:rsid w:val="00D96E7E"/>
    <w:rsid w:val="00D97DE3"/>
    <w:rsid w:val="00DA009D"/>
    <w:rsid w:val="00DA0127"/>
    <w:rsid w:val="00DA0FE5"/>
    <w:rsid w:val="00DA3FBF"/>
    <w:rsid w:val="00DA431C"/>
    <w:rsid w:val="00DA43A6"/>
    <w:rsid w:val="00DA4A84"/>
    <w:rsid w:val="00DA59EE"/>
    <w:rsid w:val="00DB121E"/>
    <w:rsid w:val="00DB1782"/>
    <w:rsid w:val="00DB27F9"/>
    <w:rsid w:val="00DB2952"/>
    <w:rsid w:val="00DB2DD7"/>
    <w:rsid w:val="00DB2E22"/>
    <w:rsid w:val="00DB3311"/>
    <w:rsid w:val="00DB39B0"/>
    <w:rsid w:val="00DB3A17"/>
    <w:rsid w:val="00DB4030"/>
    <w:rsid w:val="00DB4472"/>
    <w:rsid w:val="00DB51CF"/>
    <w:rsid w:val="00DB7718"/>
    <w:rsid w:val="00DC0463"/>
    <w:rsid w:val="00DC0E79"/>
    <w:rsid w:val="00DC2922"/>
    <w:rsid w:val="00DC2AFB"/>
    <w:rsid w:val="00DC3E08"/>
    <w:rsid w:val="00DC42B6"/>
    <w:rsid w:val="00DC58C3"/>
    <w:rsid w:val="00DC5D19"/>
    <w:rsid w:val="00DC7700"/>
    <w:rsid w:val="00DC7AC3"/>
    <w:rsid w:val="00DD3950"/>
    <w:rsid w:val="00DD46C9"/>
    <w:rsid w:val="00DD73F7"/>
    <w:rsid w:val="00DE2DC1"/>
    <w:rsid w:val="00DE3E46"/>
    <w:rsid w:val="00DE3EB4"/>
    <w:rsid w:val="00DE4221"/>
    <w:rsid w:val="00DE546A"/>
    <w:rsid w:val="00DE6B1C"/>
    <w:rsid w:val="00DE6B83"/>
    <w:rsid w:val="00DE6EB7"/>
    <w:rsid w:val="00DE6F02"/>
    <w:rsid w:val="00DE739A"/>
    <w:rsid w:val="00DF0224"/>
    <w:rsid w:val="00DF0F30"/>
    <w:rsid w:val="00DF100B"/>
    <w:rsid w:val="00DF1E1E"/>
    <w:rsid w:val="00DF3129"/>
    <w:rsid w:val="00DF3D15"/>
    <w:rsid w:val="00DF425A"/>
    <w:rsid w:val="00DF463E"/>
    <w:rsid w:val="00DF47C2"/>
    <w:rsid w:val="00DF4FC2"/>
    <w:rsid w:val="00DF508E"/>
    <w:rsid w:val="00DF5664"/>
    <w:rsid w:val="00DF5FBB"/>
    <w:rsid w:val="00DF731A"/>
    <w:rsid w:val="00DF731B"/>
    <w:rsid w:val="00DF73C2"/>
    <w:rsid w:val="00DF745F"/>
    <w:rsid w:val="00E007A1"/>
    <w:rsid w:val="00E01034"/>
    <w:rsid w:val="00E015BB"/>
    <w:rsid w:val="00E017CC"/>
    <w:rsid w:val="00E01E88"/>
    <w:rsid w:val="00E02CFC"/>
    <w:rsid w:val="00E05151"/>
    <w:rsid w:val="00E05834"/>
    <w:rsid w:val="00E075F4"/>
    <w:rsid w:val="00E0781E"/>
    <w:rsid w:val="00E10B56"/>
    <w:rsid w:val="00E127FC"/>
    <w:rsid w:val="00E14779"/>
    <w:rsid w:val="00E14C0E"/>
    <w:rsid w:val="00E15F4A"/>
    <w:rsid w:val="00E16720"/>
    <w:rsid w:val="00E17DF6"/>
    <w:rsid w:val="00E20C1E"/>
    <w:rsid w:val="00E20D32"/>
    <w:rsid w:val="00E2196B"/>
    <w:rsid w:val="00E22329"/>
    <w:rsid w:val="00E234F8"/>
    <w:rsid w:val="00E23DDD"/>
    <w:rsid w:val="00E251FE"/>
    <w:rsid w:val="00E2581E"/>
    <w:rsid w:val="00E25D25"/>
    <w:rsid w:val="00E27570"/>
    <w:rsid w:val="00E27818"/>
    <w:rsid w:val="00E31C03"/>
    <w:rsid w:val="00E32298"/>
    <w:rsid w:val="00E34124"/>
    <w:rsid w:val="00E35663"/>
    <w:rsid w:val="00E364D6"/>
    <w:rsid w:val="00E3725F"/>
    <w:rsid w:val="00E375E4"/>
    <w:rsid w:val="00E42A5C"/>
    <w:rsid w:val="00E432C6"/>
    <w:rsid w:val="00E433B3"/>
    <w:rsid w:val="00E43CF6"/>
    <w:rsid w:val="00E4406E"/>
    <w:rsid w:val="00E446B8"/>
    <w:rsid w:val="00E447CD"/>
    <w:rsid w:val="00E4536B"/>
    <w:rsid w:val="00E45B48"/>
    <w:rsid w:val="00E46E13"/>
    <w:rsid w:val="00E47029"/>
    <w:rsid w:val="00E4711B"/>
    <w:rsid w:val="00E50FB1"/>
    <w:rsid w:val="00E514D8"/>
    <w:rsid w:val="00E51BB3"/>
    <w:rsid w:val="00E51E43"/>
    <w:rsid w:val="00E528DB"/>
    <w:rsid w:val="00E56693"/>
    <w:rsid w:val="00E60715"/>
    <w:rsid w:val="00E615F5"/>
    <w:rsid w:val="00E6388F"/>
    <w:rsid w:val="00E643CC"/>
    <w:rsid w:val="00E64819"/>
    <w:rsid w:val="00E64C5C"/>
    <w:rsid w:val="00E650B6"/>
    <w:rsid w:val="00E66524"/>
    <w:rsid w:val="00E71BAF"/>
    <w:rsid w:val="00E72877"/>
    <w:rsid w:val="00E7342C"/>
    <w:rsid w:val="00E73FAF"/>
    <w:rsid w:val="00E743CC"/>
    <w:rsid w:val="00E74A89"/>
    <w:rsid w:val="00E74D3C"/>
    <w:rsid w:val="00E75660"/>
    <w:rsid w:val="00E767CF"/>
    <w:rsid w:val="00E76A46"/>
    <w:rsid w:val="00E76BE0"/>
    <w:rsid w:val="00E76C12"/>
    <w:rsid w:val="00E80012"/>
    <w:rsid w:val="00E8110E"/>
    <w:rsid w:val="00E8286D"/>
    <w:rsid w:val="00E83372"/>
    <w:rsid w:val="00E8383A"/>
    <w:rsid w:val="00E8402D"/>
    <w:rsid w:val="00E847AF"/>
    <w:rsid w:val="00E85390"/>
    <w:rsid w:val="00E86EDE"/>
    <w:rsid w:val="00E872C6"/>
    <w:rsid w:val="00E900CC"/>
    <w:rsid w:val="00E90680"/>
    <w:rsid w:val="00E926F0"/>
    <w:rsid w:val="00E93829"/>
    <w:rsid w:val="00E968AC"/>
    <w:rsid w:val="00E96BC4"/>
    <w:rsid w:val="00E96CD4"/>
    <w:rsid w:val="00E97BB2"/>
    <w:rsid w:val="00EA2E3C"/>
    <w:rsid w:val="00EA36C4"/>
    <w:rsid w:val="00EA43D1"/>
    <w:rsid w:val="00EA5F20"/>
    <w:rsid w:val="00EA6430"/>
    <w:rsid w:val="00EA6448"/>
    <w:rsid w:val="00EA7EAD"/>
    <w:rsid w:val="00EB030B"/>
    <w:rsid w:val="00EB08A1"/>
    <w:rsid w:val="00EB1193"/>
    <w:rsid w:val="00EB2D86"/>
    <w:rsid w:val="00EB2F83"/>
    <w:rsid w:val="00EB5F32"/>
    <w:rsid w:val="00EB6E63"/>
    <w:rsid w:val="00EB7DD3"/>
    <w:rsid w:val="00EC0E71"/>
    <w:rsid w:val="00EC2325"/>
    <w:rsid w:val="00EC307E"/>
    <w:rsid w:val="00EC3BAD"/>
    <w:rsid w:val="00EC4A01"/>
    <w:rsid w:val="00EC4AE0"/>
    <w:rsid w:val="00EC54E1"/>
    <w:rsid w:val="00ED0A2A"/>
    <w:rsid w:val="00ED1FF3"/>
    <w:rsid w:val="00ED3204"/>
    <w:rsid w:val="00ED3F9F"/>
    <w:rsid w:val="00ED4D35"/>
    <w:rsid w:val="00ED63F7"/>
    <w:rsid w:val="00ED732D"/>
    <w:rsid w:val="00EE0D41"/>
    <w:rsid w:val="00EE17C5"/>
    <w:rsid w:val="00EE1CAF"/>
    <w:rsid w:val="00EE2D70"/>
    <w:rsid w:val="00EE5DAC"/>
    <w:rsid w:val="00EE5FDD"/>
    <w:rsid w:val="00EE7543"/>
    <w:rsid w:val="00EF04D7"/>
    <w:rsid w:val="00EF05F0"/>
    <w:rsid w:val="00EF0E2E"/>
    <w:rsid w:val="00EF25EB"/>
    <w:rsid w:val="00EF2645"/>
    <w:rsid w:val="00EF356D"/>
    <w:rsid w:val="00EF492A"/>
    <w:rsid w:val="00EF545A"/>
    <w:rsid w:val="00EF61CA"/>
    <w:rsid w:val="00EF663A"/>
    <w:rsid w:val="00EF6F1E"/>
    <w:rsid w:val="00F00BA2"/>
    <w:rsid w:val="00F01CFA"/>
    <w:rsid w:val="00F02BAE"/>
    <w:rsid w:val="00F0393D"/>
    <w:rsid w:val="00F03E89"/>
    <w:rsid w:val="00F046B1"/>
    <w:rsid w:val="00F0565D"/>
    <w:rsid w:val="00F06651"/>
    <w:rsid w:val="00F06C4D"/>
    <w:rsid w:val="00F10777"/>
    <w:rsid w:val="00F10903"/>
    <w:rsid w:val="00F12369"/>
    <w:rsid w:val="00F1402B"/>
    <w:rsid w:val="00F15382"/>
    <w:rsid w:val="00F17E7A"/>
    <w:rsid w:val="00F20ECA"/>
    <w:rsid w:val="00F21BC0"/>
    <w:rsid w:val="00F22C5B"/>
    <w:rsid w:val="00F22D25"/>
    <w:rsid w:val="00F2600F"/>
    <w:rsid w:val="00F2615F"/>
    <w:rsid w:val="00F26BE2"/>
    <w:rsid w:val="00F271D3"/>
    <w:rsid w:val="00F309F1"/>
    <w:rsid w:val="00F31F59"/>
    <w:rsid w:val="00F3324C"/>
    <w:rsid w:val="00F333EB"/>
    <w:rsid w:val="00F33708"/>
    <w:rsid w:val="00F3425C"/>
    <w:rsid w:val="00F35383"/>
    <w:rsid w:val="00F35464"/>
    <w:rsid w:val="00F35C9C"/>
    <w:rsid w:val="00F360F4"/>
    <w:rsid w:val="00F3650F"/>
    <w:rsid w:val="00F36D72"/>
    <w:rsid w:val="00F3735B"/>
    <w:rsid w:val="00F42145"/>
    <w:rsid w:val="00F42793"/>
    <w:rsid w:val="00F42ED2"/>
    <w:rsid w:val="00F431F7"/>
    <w:rsid w:val="00F441DA"/>
    <w:rsid w:val="00F447EB"/>
    <w:rsid w:val="00F4496C"/>
    <w:rsid w:val="00F44F24"/>
    <w:rsid w:val="00F47DAE"/>
    <w:rsid w:val="00F531E7"/>
    <w:rsid w:val="00F53268"/>
    <w:rsid w:val="00F546EB"/>
    <w:rsid w:val="00F54D77"/>
    <w:rsid w:val="00F55034"/>
    <w:rsid w:val="00F56D37"/>
    <w:rsid w:val="00F57190"/>
    <w:rsid w:val="00F6055E"/>
    <w:rsid w:val="00F626A5"/>
    <w:rsid w:val="00F63D09"/>
    <w:rsid w:val="00F63EF2"/>
    <w:rsid w:val="00F65261"/>
    <w:rsid w:val="00F6553A"/>
    <w:rsid w:val="00F663E1"/>
    <w:rsid w:val="00F66586"/>
    <w:rsid w:val="00F72841"/>
    <w:rsid w:val="00F72C17"/>
    <w:rsid w:val="00F730F2"/>
    <w:rsid w:val="00F731B6"/>
    <w:rsid w:val="00F73206"/>
    <w:rsid w:val="00F73A4C"/>
    <w:rsid w:val="00F75275"/>
    <w:rsid w:val="00F778FF"/>
    <w:rsid w:val="00F830E5"/>
    <w:rsid w:val="00F8314B"/>
    <w:rsid w:val="00F8473E"/>
    <w:rsid w:val="00F85C0E"/>
    <w:rsid w:val="00F85C89"/>
    <w:rsid w:val="00F8608D"/>
    <w:rsid w:val="00F870CF"/>
    <w:rsid w:val="00F87EBD"/>
    <w:rsid w:val="00F90946"/>
    <w:rsid w:val="00F91421"/>
    <w:rsid w:val="00F91BC1"/>
    <w:rsid w:val="00F92993"/>
    <w:rsid w:val="00F9559B"/>
    <w:rsid w:val="00F95689"/>
    <w:rsid w:val="00FA2D03"/>
    <w:rsid w:val="00FA2E5A"/>
    <w:rsid w:val="00FA3DC3"/>
    <w:rsid w:val="00FA4369"/>
    <w:rsid w:val="00FA548C"/>
    <w:rsid w:val="00FA5624"/>
    <w:rsid w:val="00FA6DFC"/>
    <w:rsid w:val="00FA6E23"/>
    <w:rsid w:val="00FA6FE7"/>
    <w:rsid w:val="00FA7530"/>
    <w:rsid w:val="00FB0147"/>
    <w:rsid w:val="00FB236D"/>
    <w:rsid w:val="00FB3D37"/>
    <w:rsid w:val="00FB3E11"/>
    <w:rsid w:val="00FB6074"/>
    <w:rsid w:val="00FB73FE"/>
    <w:rsid w:val="00FB7BDC"/>
    <w:rsid w:val="00FB7E8D"/>
    <w:rsid w:val="00FC1C3A"/>
    <w:rsid w:val="00FC1CEC"/>
    <w:rsid w:val="00FC31CB"/>
    <w:rsid w:val="00FC3EA5"/>
    <w:rsid w:val="00FC4E07"/>
    <w:rsid w:val="00FC4EF2"/>
    <w:rsid w:val="00FC5731"/>
    <w:rsid w:val="00FC5B46"/>
    <w:rsid w:val="00FC75C8"/>
    <w:rsid w:val="00FD1E79"/>
    <w:rsid w:val="00FD1FF1"/>
    <w:rsid w:val="00FD2D84"/>
    <w:rsid w:val="00FD4238"/>
    <w:rsid w:val="00FD5DAD"/>
    <w:rsid w:val="00FD6505"/>
    <w:rsid w:val="00FD7768"/>
    <w:rsid w:val="00FE0359"/>
    <w:rsid w:val="00FE04C4"/>
    <w:rsid w:val="00FE0BB2"/>
    <w:rsid w:val="00FE10E5"/>
    <w:rsid w:val="00FE115F"/>
    <w:rsid w:val="00FE2AA1"/>
    <w:rsid w:val="00FE30D0"/>
    <w:rsid w:val="00FE360B"/>
    <w:rsid w:val="00FE3730"/>
    <w:rsid w:val="00FE53E0"/>
    <w:rsid w:val="00FE5D56"/>
    <w:rsid w:val="00FE5F39"/>
    <w:rsid w:val="00FE6992"/>
    <w:rsid w:val="00FF0F78"/>
    <w:rsid w:val="00FF2B7C"/>
    <w:rsid w:val="00FF2C36"/>
    <w:rsid w:val="00FF3AE4"/>
    <w:rsid w:val="00FF63C0"/>
    <w:rsid w:val="00FF6E0E"/>
    <w:rsid w:val="00FF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571094"/>
  <w15:chartTrackingRefBased/>
  <w15:docId w15:val="{19887B2A-4865-4290-A88A-3C9787AE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Subtitle" w:uiPriority="11" w:qFormat="1"/>
    <w:lsdException w:name="Hyperlink" w:uiPriority="99"/>
    <w:lsdException w:name="Strong" w:uiPriority="22" w:qFormat="1"/>
    <w:lsdException w:name="Emphasis" w:uiPriority="20" w:qFormat="1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85D9B"/>
    <w:pPr>
      <w:jc w:val="both"/>
    </w:pPr>
    <w:rPr>
      <w:rFonts w:ascii="Arial" w:hAnsi="Arial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5D9B"/>
    <w:pPr>
      <w:keepNext/>
      <w:spacing w:before="240" w:after="60"/>
      <w:jc w:val="center"/>
      <w:outlineLvl w:val="0"/>
    </w:pPr>
    <w:rPr>
      <w:b/>
      <w:bCs/>
      <w:color w:val="17365D"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873C7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873C7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qFormat/>
    <w:rsid w:val="00F73206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F7320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qFormat/>
    <w:rsid w:val="00F73206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96DD2"/>
    <w:pPr>
      <w:keepNext/>
      <w:keepLines/>
      <w:spacing w:before="200" w:line="276" w:lineRule="auto"/>
      <w:jc w:val="left"/>
      <w:outlineLvl w:val="6"/>
    </w:pPr>
    <w:rPr>
      <w:rFonts w:ascii="Cambria" w:hAnsi="Cambria"/>
      <w:i/>
      <w:iCs/>
      <w:color w:val="404040"/>
      <w:sz w:val="22"/>
      <w:szCs w:val="22"/>
      <w:lang w:val="lt-LT" w:eastAsia="en-US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96DD2"/>
    <w:pPr>
      <w:keepNext/>
      <w:keepLines/>
      <w:spacing w:before="200" w:line="276" w:lineRule="auto"/>
      <w:jc w:val="left"/>
      <w:outlineLvl w:val="7"/>
    </w:pPr>
    <w:rPr>
      <w:rFonts w:ascii="Cambria" w:hAnsi="Cambria"/>
      <w:color w:val="404040"/>
      <w:szCs w:val="20"/>
      <w:lang w:val="lt-LT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96DD2"/>
    <w:pPr>
      <w:keepNext/>
      <w:keepLines/>
      <w:spacing w:before="200" w:line="276" w:lineRule="auto"/>
      <w:jc w:val="left"/>
      <w:outlineLvl w:val="8"/>
    </w:pPr>
    <w:rPr>
      <w:rFonts w:ascii="Cambria" w:hAnsi="Cambria"/>
      <w:i/>
      <w:iCs/>
      <w:color w:val="404040"/>
      <w:szCs w:val="20"/>
      <w:lang w:val="lt-LT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testazione.int.intestazione,Intestazione.int"/>
    <w:basedOn w:val="Normal"/>
    <w:link w:val="HeaderChar1"/>
    <w:uiPriority w:val="99"/>
    <w:rsid w:val="00345B02"/>
    <w:pPr>
      <w:tabs>
        <w:tab w:val="center" w:pos="4153"/>
        <w:tab w:val="right" w:pos="8306"/>
      </w:tabs>
    </w:pPr>
  </w:style>
  <w:style w:type="paragraph" w:styleId="Footer">
    <w:name w:val="footer"/>
    <w:aliases w:val="Diagrama, Diagrama"/>
    <w:basedOn w:val="Normal"/>
    <w:link w:val="FooterChar"/>
    <w:rsid w:val="00345B02"/>
    <w:pPr>
      <w:tabs>
        <w:tab w:val="center" w:pos="4153"/>
        <w:tab w:val="right" w:pos="8306"/>
      </w:tabs>
    </w:pPr>
  </w:style>
  <w:style w:type="character" w:customStyle="1" w:styleId="HeaderChar1">
    <w:name w:val="Header Char1"/>
    <w:aliases w:val="Intestazione.int.intestazione Char,Intestazione.int Char"/>
    <w:link w:val="Header"/>
    <w:uiPriority w:val="99"/>
    <w:rsid w:val="009459AF"/>
    <w:rPr>
      <w:sz w:val="24"/>
      <w:szCs w:val="24"/>
      <w:lang w:val="ru-RU" w:eastAsia="ru-RU"/>
    </w:rPr>
  </w:style>
  <w:style w:type="paragraph" w:styleId="BalloonText">
    <w:name w:val="Balloon Text"/>
    <w:basedOn w:val="Normal"/>
    <w:link w:val="BalloonTextChar"/>
    <w:uiPriority w:val="99"/>
    <w:rsid w:val="009459A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9459AF"/>
    <w:rPr>
      <w:rFonts w:ascii="Tahoma" w:hAnsi="Tahoma" w:cs="Tahoma"/>
      <w:sz w:val="16"/>
      <w:szCs w:val="16"/>
      <w:lang w:val="ru-RU" w:eastAsia="ru-RU"/>
    </w:rPr>
  </w:style>
  <w:style w:type="character" w:styleId="Hyperlink">
    <w:name w:val="Hyperlink"/>
    <w:uiPriority w:val="99"/>
    <w:rsid w:val="009C0341"/>
    <w:rPr>
      <w:color w:val="0000FF"/>
      <w:u w:val="single"/>
    </w:rPr>
  </w:style>
  <w:style w:type="character" w:customStyle="1" w:styleId="Heading1Char">
    <w:name w:val="Heading 1 Char"/>
    <w:link w:val="Heading1"/>
    <w:uiPriority w:val="9"/>
    <w:rsid w:val="00285D9B"/>
    <w:rPr>
      <w:rFonts w:ascii="Arial" w:eastAsia="Times New Roman" w:hAnsi="Arial" w:cs="Times New Roman"/>
      <w:b/>
      <w:bCs/>
      <w:color w:val="17365D"/>
      <w:kern w:val="32"/>
      <w:szCs w:val="32"/>
      <w:lang w:val="ru-RU" w:eastAsia="ru-RU"/>
    </w:rPr>
  </w:style>
  <w:style w:type="table" w:styleId="TableGrid">
    <w:name w:val="Table Grid"/>
    <w:basedOn w:val="TableNormal"/>
    <w:rsid w:val="00285D9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avadinimas2">
    <w:name w:val="Pavadinimas 2"/>
    <w:basedOn w:val="Normal"/>
    <w:link w:val="Pavadinimas2Char"/>
    <w:qFormat/>
    <w:rsid w:val="00873C71"/>
    <w:pPr>
      <w:numPr>
        <w:ilvl w:val="1"/>
        <w:numId w:val="1"/>
      </w:numPr>
      <w:jc w:val="center"/>
    </w:pPr>
    <w:rPr>
      <w:lang w:val="en-US"/>
    </w:rPr>
  </w:style>
  <w:style w:type="paragraph" w:customStyle="1" w:styleId="Pavadinimas3">
    <w:name w:val="Pavadinimas 3"/>
    <w:basedOn w:val="Normal"/>
    <w:link w:val="Pavadinimas3Char"/>
    <w:qFormat/>
    <w:rsid w:val="00873C71"/>
    <w:pPr>
      <w:numPr>
        <w:ilvl w:val="2"/>
        <w:numId w:val="1"/>
      </w:numPr>
      <w:jc w:val="center"/>
    </w:pPr>
    <w:rPr>
      <w:lang w:val="en-US"/>
    </w:rPr>
  </w:style>
  <w:style w:type="character" w:customStyle="1" w:styleId="Pavadinimas2Char">
    <w:name w:val="Pavadinimas 2 Char"/>
    <w:link w:val="Pavadinimas2"/>
    <w:rsid w:val="00873C71"/>
    <w:rPr>
      <w:rFonts w:ascii="Arial" w:hAnsi="Arial"/>
      <w:szCs w:val="24"/>
      <w:lang w:val="en-US" w:eastAsia="ru-RU"/>
    </w:rPr>
  </w:style>
  <w:style w:type="paragraph" w:customStyle="1" w:styleId="Pavadinimas1">
    <w:name w:val="Pavadinimas 1"/>
    <w:basedOn w:val="Heading1"/>
    <w:link w:val="Pavadinimas1Char"/>
    <w:qFormat/>
    <w:rsid w:val="00873C71"/>
    <w:pPr>
      <w:numPr>
        <w:numId w:val="1"/>
      </w:numPr>
    </w:pPr>
    <w:rPr>
      <w:rFonts w:cs="Arial"/>
      <w:lang w:val="en-US"/>
    </w:rPr>
  </w:style>
  <w:style w:type="character" w:customStyle="1" w:styleId="Pavadinimas3Char">
    <w:name w:val="Pavadinimas 3 Char"/>
    <w:link w:val="Pavadinimas3"/>
    <w:rsid w:val="00873C71"/>
    <w:rPr>
      <w:rFonts w:ascii="Arial" w:hAnsi="Arial"/>
      <w:szCs w:val="24"/>
      <w:lang w:val="en-US" w:eastAsia="ru-RU"/>
    </w:rPr>
  </w:style>
  <w:style w:type="paragraph" w:styleId="TOC1">
    <w:name w:val="toc 1"/>
    <w:basedOn w:val="Normal"/>
    <w:next w:val="Normal"/>
    <w:autoRedefine/>
    <w:uiPriority w:val="39"/>
    <w:qFormat/>
    <w:rsid w:val="00873C71"/>
  </w:style>
  <w:style w:type="character" w:customStyle="1" w:styleId="Pavadinimas1Char">
    <w:name w:val="Pavadinimas 1 Char"/>
    <w:link w:val="Pavadinimas1"/>
    <w:rsid w:val="00873C71"/>
    <w:rPr>
      <w:rFonts w:ascii="Arial" w:hAnsi="Arial" w:cs="Arial"/>
      <w:b/>
      <w:bCs/>
      <w:color w:val="17365D"/>
      <w:kern w:val="32"/>
      <w:szCs w:val="32"/>
      <w:lang w:val="en-US" w:eastAsia="ru-RU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873C71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en-US" w:eastAsia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873C71"/>
    <w:pPr>
      <w:spacing w:after="100" w:line="276" w:lineRule="auto"/>
      <w:ind w:left="220"/>
      <w:jc w:val="left"/>
    </w:pPr>
    <w:rPr>
      <w:rFonts w:ascii="Calibri" w:hAnsi="Calibri"/>
      <w:sz w:val="22"/>
      <w:szCs w:val="2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7376F6"/>
    <w:pPr>
      <w:tabs>
        <w:tab w:val="left" w:pos="1320"/>
        <w:tab w:val="right" w:leader="dot" w:pos="10195"/>
      </w:tabs>
      <w:ind w:left="442"/>
      <w:jc w:val="left"/>
    </w:pPr>
    <w:rPr>
      <w:rFonts w:cs="Arial"/>
      <w:noProof/>
      <w:sz w:val="22"/>
      <w:szCs w:val="22"/>
      <w:lang w:val="en-US" w:eastAsia="en-US"/>
    </w:rPr>
  </w:style>
  <w:style w:type="character" w:customStyle="1" w:styleId="Heading2Char">
    <w:name w:val="Heading 2 Char"/>
    <w:link w:val="Heading2"/>
    <w:uiPriority w:val="9"/>
    <w:rsid w:val="00873C71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Heading3Char">
    <w:name w:val="Heading 3 Char"/>
    <w:link w:val="Heading3"/>
    <w:uiPriority w:val="9"/>
    <w:semiHidden/>
    <w:rsid w:val="00873C71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BodyText">
    <w:name w:val="Body Text"/>
    <w:basedOn w:val="Normal"/>
    <w:link w:val="BodyTextChar"/>
    <w:rsid w:val="00734A01"/>
    <w:rPr>
      <w:rFonts w:ascii="Times New Roman" w:hAnsi="Times New Roman"/>
      <w:sz w:val="24"/>
      <w:lang w:val="lt-LT" w:eastAsia="en-US"/>
    </w:rPr>
  </w:style>
  <w:style w:type="paragraph" w:styleId="BodyTextIndent">
    <w:name w:val="Body Text Indent"/>
    <w:basedOn w:val="Normal"/>
    <w:link w:val="BodyTextIndentChar"/>
    <w:rsid w:val="00926B72"/>
    <w:pPr>
      <w:spacing w:after="120"/>
      <w:ind w:left="283"/>
      <w:jc w:val="left"/>
    </w:pPr>
    <w:rPr>
      <w:rFonts w:ascii="Times New Roman" w:hAnsi="Times New Roman"/>
      <w:szCs w:val="20"/>
      <w:lang w:val="en-AU" w:eastAsia="en-US"/>
    </w:rPr>
  </w:style>
  <w:style w:type="paragraph" w:styleId="HTMLPreformatted">
    <w:name w:val="HTML Preformatted"/>
    <w:basedOn w:val="Normal"/>
    <w:link w:val="HTMLPreformattedChar"/>
    <w:rsid w:val="00926B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hAnsi="Courier New" w:cs="Courier New"/>
      <w:szCs w:val="20"/>
      <w:lang w:val="lt-LT" w:eastAsia="lt-LT"/>
    </w:rPr>
  </w:style>
  <w:style w:type="paragraph" w:styleId="BodyTextIndent2">
    <w:name w:val="Body Text Indent 2"/>
    <w:basedOn w:val="Normal"/>
    <w:link w:val="BodyTextIndent2Char"/>
    <w:semiHidden/>
    <w:rsid w:val="00AD2334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0"/>
      <w:lang w:val="lt-LT" w:eastAsia="ar-SA"/>
    </w:rPr>
  </w:style>
  <w:style w:type="paragraph" w:styleId="BodyTextIndent3">
    <w:name w:val="Body Text Indent 3"/>
    <w:basedOn w:val="Normal"/>
    <w:link w:val="BodyTextIndent3Char"/>
    <w:rsid w:val="00B905D8"/>
    <w:pPr>
      <w:spacing w:after="120"/>
      <w:ind w:left="283"/>
    </w:pPr>
    <w:rPr>
      <w:sz w:val="16"/>
      <w:szCs w:val="16"/>
    </w:rPr>
  </w:style>
  <w:style w:type="paragraph" w:customStyle="1" w:styleId="WW-BodyTextIndent2">
    <w:name w:val="WW-Body Text Indent 2"/>
    <w:basedOn w:val="Normal"/>
    <w:rsid w:val="002C05E6"/>
    <w:pPr>
      <w:suppressAutoHyphens/>
      <w:ind w:firstLine="567"/>
    </w:pPr>
    <w:rPr>
      <w:rFonts w:ascii="Times New Roman" w:hAnsi="Times New Roman"/>
      <w:sz w:val="24"/>
      <w:szCs w:val="20"/>
      <w:lang w:val="lt-LT" w:eastAsia="ar-SA"/>
    </w:rPr>
  </w:style>
  <w:style w:type="paragraph" w:customStyle="1" w:styleId="Bullets">
    <w:name w:val="Bullets"/>
    <w:basedOn w:val="Normal"/>
    <w:rsid w:val="00996F23"/>
    <w:pPr>
      <w:numPr>
        <w:numId w:val="2"/>
      </w:numPr>
      <w:tabs>
        <w:tab w:val="left" w:pos="0"/>
      </w:tabs>
      <w:spacing w:before="100"/>
    </w:pPr>
    <w:rPr>
      <w:lang w:val="lt-LT" w:eastAsia="en-US"/>
    </w:rPr>
  </w:style>
  <w:style w:type="paragraph" w:styleId="BodyText2">
    <w:name w:val="Body Text 2"/>
    <w:basedOn w:val="Normal"/>
    <w:link w:val="BodyText2Char"/>
    <w:rsid w:val="00101079"/>
    <w:pPr>
      <w:spacing w:after="120" w:line="480" w:lineRule="auto"/>
      <w:jc w:val="left"/>
    </w:pPr>
    <w:rPr>
      <w:rFonts w:ascii="Times New Roman" w:hAnsi="Times New Roman"/>
      <w:szCs w:val="20"/>
      <w:lang w:val="en-AU" w:eastAsia="en-US"/>
    </w:rPr>
  </w:style>
  <w:style w:type="paragraph" w:styleId="BodyText3">
    <w:name w:val="Body Text 3"/>
    <w:basedOn w:val="Normal"/>
    <w:link w:val="BodyText3Char"/>
    <w:rsid w:val="00144B39"/>
    <w:pPr>
      <w:spacing w:after="120"/>
    </w:pPr>
    <w:rPr>
      <w:sz w:val="16"/>
      <w:szCs w:val="16"/>
    </w:rPr>
  </w:style>
  <w:style w:type="character" w:styleId="PageNumber">
    <w:name w:val="page number"/>
    <w:basedOn w:val="DefaultParagraphFont"/>
    <w:rsid w:val="00C433CF"/>
  </w:style>
  <w:style w:type="paragraph" w:styleId="NormalWeb">
    <w:name w:val="Normal (Web)"/>
    <w:basedOn w:val="Normal"/>
    <w:uiPriority w:val="99"/>
    <w:rsid w:val="00A13702"/>
    <w:pPr>
      <w:spacing w:before="100" w:beforeAutospacing="1" w:after="119"/>
      <w:jc w:val="left"/>
    </w:pPr>
    <w:rPr>
      <w:rFonts w:ascii="Arial Unicode MS" w:eastAsia="Arial Unicode MS" w:hAnsi="Arial Unicode MS" w:cs="Arial Unicode MS"/>
      <w:noProof/>
      <w:sz w:val="24"/>
      <w:lang w:val="en-GB" w:eastAsia="en-US"/>
    </w:rPr>
  </w:style>
  <w:style w:type="numbering" w:customStyle="1" w:styleId="tecnines">
    <w:name w:val="tecnines"/>
    <w:rsid w:val="009202F0"/>
    <w:pPr>
      <w:numPr>
        <w:numId w:val="3"/>
      </w:numPr>
    </w:pPr>
  </w:style>
  <w:style w:type="paragraph" w:customStyle="1" w:styleId="ListParagraph1">
    <w:name w:val="List Paragraph1"/>
    <w:basedOn w:val="Normal"/>
    <w:qFormat/>
    <w:rsid w:val="009202F0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/>
      <w:sz w:val="22"/>
      <w:szCs w:val="22"/>
      <w:lang w:val="en-US" w:eastAsia="en-US"/>
    </w:rPr>
  </w:style>
  <w:style w:type="paragraph" w:customStyle="1" w:styleId="Pagrindinistekstas1">
    <w:name w:val="Pagrindinis tekstas1"/>
    <w:rsid w:val="00D65013"/>
    <w:pPr>
      <w:ind w:firstLine="312"/>
      <w:jc w:val="both"/>
    </w:pPr>
    <w:rPr>
      <w:rFonts w:ascii="TimesLT" w:hAnsi="TimesLT"/>
      <w:lang w:val="en-GB"/>
    </w:rPr>
  </w:style>
  <w:style w:type="paragraph" w:customStyle="1" w:styleId="centrbold">
    <w:name w:val="centrbold"/>
    <w:basedOn w:val="Normal"/>
    <w:rsid w:val="00D965C5"/>
    <w:pPr>
      <w:snapToGrid w:val="0"/>
      <w:jc w:val="center"/>
    </w:pPr>
    <w:rPr>
      <w:rFonts w:ascii="TimesLT" w:eastAsia="Arial Unicode MS" w:hAnsi="TimesLT"/>
      <w:b/>
      <w:bCs/>
      <w:caps/>
      <w:szCs w:val="20"/>
      <w:lang w:val="en-GB" w:eastAsia="en-US"/>
    </w:rPr>
  </w:style>
  <w:style w:type="paragraph" w:customStyle="1" w:styleId="Tekstas">
    <w:name w:val="Tekstas"/>
    <w:basedOn w:val="Normal"/>
    <w:rsid w:val="007E7768"/>
    <w:pPr>
      <w:spacing w:line="312" w:lineRule="auto"/>
      <w:ind w:firstLine="567"/>
    </w:pPr>
    <w:rPr>
      <w:rFonts w:ascii="Times New Roman" w:hAnsi="Times New Roman"/>
      <w:sz w:val="24"/>
      <w:lang w:val="lt-LT" w:eastAsia="lt-LT"/>
    </w:rPr>
  </w:style>
  <w:style w:type="paragraph" w:styleId="Caption">
    <w:name w:val="caption"/>
    <w:basedOn w:val="Normal"/>
    <w:next w:val="Normal"/>
    <w:uiPriority w:val="35"/>
    <w:qFormat/>
    <w:rsid w:val="007E7768"/>
    <w:pPr>
      <w:spacing w:before="120" w:after="120"/>
      <w:ind w:firstLine="720"/>
      <w:jc w:val="left"/>
    </w:pPr>
    <w:rPr>
      <w:rFonts w:ascii="Times New Roman" w:hAnsi="Times New Roman"/>
      <w:b/>
      <w:bCs/>
      <w:szCs w:val="20"/>
      <w:lang w:val="lt-LT" w:eastAsia="en-US"/>
    </w:rPr>
  </w:style>
  <w:style w:type="character" w:customStyle="1" w:styleId="Heading7Char">
    <w:name w:val="Heading 7 Char"/>
    <w:link w:val="Heading7"/>
    <w:uiPriority w:val="9"/>
    <w:semiHidden/>
    <w:rsid w:val="00196DD2"/>
    <w:rPr>
      <w:rFonts w:ascii="Cambria" w:hAnsi="Cambria"/>
      <w:i/>
      <w:iCs/>
      <w:color w:val="404040"/>
      <w:sz w:val="22"/>
      <w:szCs w:val="22"/>
      <w:lang w:eastAsia="en-US"/>
    </w:rPr>
  </w:style>
  <w:style w:type="character" w:customStyle="1" w:styleId="Heading8Char">
    <w:name w:val="Heading 8 Char"/>
    <w:link w:val="Heading8"/>
    <w:uiPriority w:val="9"/>
    <w:semiHidden/>
    <w:rsid w:val="00196DD2"/>
    <w:rPr>
      <w:rFonts w:ascii="Cambria" w:hAnsi="Cambria"/>
      <w:color w:val="404040"/>
      <w:lang w:eastAsia="en-US"/>
    </w:rPr>
  </w:style>
  <w:style w:type="character" w:customStyle="1" w:styleId="Heading9Char">
    <w:name w:val="Heading 9 Char"/>
    <w:link w:val="Heading9"/>
    <w:uiPriority w:val="9"/>
    <w:semiHidden/>
    <w:rsid w:val="00196DD2"/>
    <w:rPr>
      <w:rFonts w:ascii="Cambria" w:hAnsi="Cambria"/>
      <w:i/>
      <w:iCs/>
      <w:color w:val="404040"/>
      <w:lang w:eastAsia="en-US"/>
    </w:rPr>
  </w:style>
  <w:style w:type="paragraph" w:styleId="ListParagraph">
    <w:name w:val="List Paragraph"/>
    <w:aliases w:val="Buletai,List Paragr1,ERP-List Paragraph,List Paragraph11,Numbering,List Paragraph Red,Bullet EY,List Paragraph2"/>
    <w:basedOn w:val="Normal"/>
    <w:link w:val="ListParagraphChar"/>
    <w:uiPriority w:val="34"/>
    <w:qFormat/>
    <w:rsid w:val="00196DD2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lt-LT" w:eastAsia="en-US"/>
    </w:rPr>
  </w:style>
  <w:style w:type="character" w:customStyle="1" w:styleId="Heading4Char">
    <w:name w:val="Heading 4 Char"/>
    <w:link w:val="Heading4"/>
    <w:uiPriority w:val="9"/>
    <w:rsid w:val="00196DD2"/>
    <w:rPr>
      <w:b/>
      <w:bCs/>
      <w:sz w:val="28"/>
      <w:szCs w:val="28"/>
      <w:lang w:val="ru-RU" w:eastAsia="ru-RU"/>
    </w:rPr>
  </w:style>
  <w:style w:type="character" w:customStyle="1" w:styleId="Heading5Char">
    <w:name w:val="Heading 5 Char"/>
    <w:link w:val="Heading5"/>
    <w:uiPriority w:val="9"/>
    <w:rsid w:val="00196DD2"/>
    <w:rPr>
      <w:rFonts w:ascii="Arial" w:hAnsi="Arial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"/>
    <w:rsid w:val="00196DD2"/>
    <w:rPr>
      <w:b/>
      <w:bCs/>
      <w:sz w:val="22"/>
      <w:szCs w:val="22"/>
      <w:lang w:val="ru-RU" w:eastAsia="ru-RU"/>
    </w:rPr>
  </w:style>
  <w:style w:type="paragraph" w:styleId="Title">
    <w:name w:val="Title"/>
    <w:basedOn w:val="Normal"/>
    <w:next w:val="Normal"/>
    <w:link w:val="TitleChar"/>
    <w:uiPriority w:val="10"/>
    <w:qFormat/>
    <w:rsid w:val="00196DD2"/>
    <w:pPr>
      <w:pBdr>
        <w:bottom w:val="single" w:sz="8" w:space="4" w:color="4F81BD"/>
      </w:pBdr>
      <w:spacing w:after="300"/>
      <w:contextualSpacing/>
      <w:jc w:val="left"/>
    </w:pPr>
    <w:rPr>
      <w:rFonts w:ascii="Cambria" w:hAnsi="Cambria"/>
      <w:color w:val="17365D"/>
      <w:spacing w:val="5"/>
      <w:kern w:val="28"/>
      <w:sz w:val="52"/>
      <w:szCs w:val="52"/>
      <w:lang w:val="lt-LT" w:eastAsia="en-US"/>
    </w:rPr>
  </w:style>
  <w:style w:type="character" w:customStyle="1" w:styleId="TitleChar">
    <w:name w:val="Title Char"/>
    <w:link w:val="Title"/>
    <w:uiPriority w:val="10"/>
    <w:rsid w:val="00196DD2"/>
    <w:rPr>
      <w:rFonts w:ascii="Cambria" w:hAnsi="Cambria"/>
      <w:color w:val="17365D"/>
      <w:spacing w:val="5"/>
      <w:kern w:val="28"/>
      <w:sz w:val="52"/>
      <w:szCs w:val="52"/>
      <w:lang w:eastAsia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196DD2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  <w:lang w:val="lt-LT" w:eastAsia="en-US"/>
    </w:rPr>
  </w:style>
  <w:style w:type="character" w:customStyle="1" w:styleId="SubtitleChar">
    <w:name w:val="Subtitle Char"/>
    <w:link w:val="Subtitle"/>
    <w:uiPriority w:val="11"/>
    <w:rsid w:val="00196DD2"/>
    <w:rPr>
      <w:rFonts w:ascii="Cambria" w:hAnsi="Cambria"/>
      <w:i/>
      <w:iCs/>
      <w:color w:val="4F81BD"/>
      <w:spacing w:val="15"/>
      <w:sz w:val="24"/>
      <w:szCs w:val="24"/>
      <w:lang w:eastAsia="en-US"/>
    </w:rPr>
  </w:style>
  <w:style w:type="character" w:styleId="Strong">
    <w:name w:val="Strong"/>
    <w:uiPriority w:val="22"/>
    <w:qFormat/>
    <w:rsid w:val="00196DD2"/>
    <w:rPr>
      <w:b/>
      <w:bCs/>
    </w:rPr>
  </w:style>
  <w:style w:type="character" w:styleId="Emphasis">
    <w:name w:val="Emphasis"/>
    <w:uiPriority w:val="20"/>
    <w:qFormat/>
    <w:rsid w:val="00196DD2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196DD2"/>
    <w:pPr>
      <w:jc w:val="left"/>
    </w:pPr>
    <w:rPr>
      <w:rFonts w:ascii="Calibri" w:eastAsia="Calibri" w:hAnsi="Calibri"/>
      <w:sz w:val="22"/>
      <w:szCs w:val="22"/>
      <w:lang w:val="lt-LT" w:eastAsia="en-US"/>
    </w:rPr>
  </w:style>
  <w:style w:type="character" w:customStyle="1" w:styleId="NoSpacingChar">
    <w:name w:val="No Spacing Char"/>
    <w:link w:val="NoSpacing"/>
    <w:uiPriority w:val="1"/>
    <w:rsid w:val="00196DD2"/>
    <w:rPr>
      <w:rFonts w:ascii="Calibri" w:eastAsia="Calibri" w:hAnsi="Calibri"/>
      <w:sz w:val="22"/>
      <w:szCs w:val="22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196DD2"/>
    <w:pPr>
      <w:spacing w:after="200" w:line="276" w:lineRule="auto"/>
      <w:jc w:val="left"/>
    </w:pPr>
    <w:rPr>
      <w:rFonts w:ascii="Calibri" w:eastAsia="Calibri" w:hAnsi="Calibri"/>
      <w:i/>
      <w:iCs/>
      <w:color w:val="000000"/>
      <w:sz w:val="22"/>
      <w:szCs w:val="22"/>
      <w:lang w:val="lt-LT" w:eastAsia="en-US"/>
    </w:rPr>
  </w:style>
  <w:style w:type="character" w:customStyle="1" w:styleId="QuoteChar">
    <w:name w:val="Quote Char"/>
    <w:link w:val="Quote"/>
    <w:uiPriority w:val="29"/>
    <w:rsid w:val="00196DD2"/>
    <w:rPr>
      <w:rFonts w:ascii="Calibri" w:eastAsia="Calibri" w:hAnsi="Calibri"/>
      <w:i/>
      <w:iCs/>
      <w:color w:val="000000"/>
      <w:sz w:val="22"/>
      <w:szCs w:val="22"/>
      <w:lang w:eastAsia="en-US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96DD2"/>
    <w:pPr>
      <w:pBdr>
        <w:bottom w:val="single" w:sz="4" w:space="4" w:color="4F81BD"/>
      </w:pBdr>
      <w:spacing w:before="200" w:after="280" w:line="276" w:lineRule="auto"/>
      <w:ind w:left="936" w:right="936"/>
      <w:jc w:val="left"/>
    </w:pPr>
    <w:rPr>
      <w:rFonts w:ascii="Calibri" w:eastAsia="Calibri" w:hAnsi="Calibri"/>
      <w:b/>
      <w:bCs/>
      <w:i/>
      <w:iCs/>
      <w:color w:val="4F81BD"/>
      <w:sz w:val="22"/>
      <w:szCs w:val="22"/>
      <w:lang w:val="lt-LT" w:eastAsia="en-US"/>
    </w:rPr>
  </w:style>
  <w:style w:type="character" w:customStyle="1" w:styleId="IntenseQuoteChar">
    <w:name w:val="Intense Quote Char"/>
    <w:link w:val="IntenseQuote"/>
    <w:uiPriority w:val="30"/>
    <w:rsid w:val="00196DD2"/>
    <w:rPr>
      <w:rFonts w:ascii="Calibri" w:eastAsia="Calibri" w:hAnsi="Calibri"/>
      <w:b/>
      <w:bCs/>
      <w:i/>
      <w:iCs/>
      <w:color w:val="4F81BD"/>
      <w:sz w:val="22"/>
      <w:szCs w:val="22"/>
      <w:lang w:eastAsia="en-US"/>
    </w:rPr>
  </w:style>
  <w:style w:type="character" w:styleId="SubtleEmphasis">
    <w:name w:val="Subtle Emphasis"/>
    <w:uiPriority w:val="19"/>
    <w:qFormat/>
    <w:rsid w:val="00196DD2"/>
    <w:rPr>
      <w:i/>
      <w:iCs/>
      <w:color w:val="808080"/>
    </w:rPr>
  </w:style>
  <w:style w:type="character" w:styleId="IntenseEmphasis">
    <w:name w:val="Intense Emphasis"/>
    <w:uiPriority w:val="21"/>
    <w:qFormat/>
    <w:rsid w:val="00196DD2"/>
    <w:rPr>
      <w:b/>
      <w:bCs/>
      <w:i/>
      <w:iCs/>
      <w:color w:val="4F81BD"/>
    </w:rPr>
  </w:style>
  <w:style w:type="character" w:styleId="SubtleReference">
    <w:name w:val="Subtle Reference"/>
    <w:uiPriority w:val="31"/>
    <w:qFormat/>
    <w:rsid w:val="00196DD2"/>
    <w:rPr>
      <w:smallCaps/>
      <w:color w:val="C0504D"/>
      <w:u w:val="single"/>
    </w:rPr>
  </w:style>
  <w:style w:type="character" w:styleId="IntenseReference">
    <w:name w:val="Intense Reference"/>
    <w:uiPriority w:val="32"/>
    <w:qFormat/>
    <w:rsid w:val="00196DD2"/>
    <w:rPr>
      <w:b/>
      <w:bCs/>
      <w:smallCaps/>
      <w:color w:val="C0504D"/>
      <w:spacing w:val="5"/>
      <w:u w:val="single"/>
    </w:rPr>
  </w:style>
  <w:style w:type="character" w:styleId="BookTitle">
    <w:name w:val="Book Title"/>
    <w:uiPriority w:val="33"/>
    <w:qFormat/>
    <w:rsid w:val="00196DD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96DD2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  <w:lang w:val="lt-LT" w:eastAsia="en-US"/>
    </w:rPr>
  </w:style>
  <w:style w:type="character" w:styleId="PlaceholderText">
    <w:name w:val="Placeholder Text"/>
    <w:uiPriority w:val="99"/>
    <w:semiHidden/>
    <w:rsid w:val="00196DD2"/>
    <w:rPr>
      <w:color w:val="808080"/>
    </w:rPr>
  </w:style>
  <w:style w:type="character" w:customStyle="1" w:styleId="FooterChar">
    <w:name w:val="Footer Char"/>
    <w:aliases w:val="Diagrama Char, Diagrama Char"/>
    <w:link w:val="Footer"/>
    <w:rsid w:val="00196DD2"/>
    <w:rPr>
      <w:rFonts w:ascii="Arial" w:hAnsi="Arial"/>
      <w:szCs w:val="24"/>
      <w:lang w:val="ru-RU" w:eastAsia="ru-RU"/>
    </w:rPr>
  </w:style>
  <w:style w:type="paragraph" w:customStyle="1" w:styleId="Sraopastraipa1">
    <w:name w:val="Sąrašo pastraipa1"/>
    <w:basedOn w:val="Normal"/>
    <w:qFormat/>
    <w:rsid w:val="00196DD2"/>
    <w:pPr>
      <w:spacing w:after="200" w:line="276" w:lineRule="auto"/>
      <w:ind w:left="720"/>
      <w:contextualSpacing/>
      <w:jc w:val="left"/>
    </w:pPr>
    <w:rPr>
      <w:rFonts w:ascii="Calibri" w:eastAsia="Calibri" w:hAnsi="Calibri"/>
      <w:noProof/>
      <w:sz w:val="22"/>
      <w:szCs w:val="22"/>
      <w:lang w:val="en-US" w:eastAsia="en-US"/>
    </w:rPr>
  </w:style>
  <w:style w:type="character" w:customStyle="1" w:styleId="BodyTextChar">
    <w:name w:val="Body Text Char"/>
    <w:link w:val="BodyText"/>
    <w:rsid w:val="00196DD2"/>
    <w:rPr>
      <w:sz w:val="24"/>
      <w:szCs w:val="24"/>
      <w:lang w:eastAsia="en-US"/>
    </w:rPr>
  </w:style>
  <w:style w:type="character" w:customStyle="1" w:styleId="BodyTextIndentChar">
    <w:name w:val="Body Text Indent Char"/>
    <w:link w:val="BodyTextIndent"/>
    <w:rsid w:val="00196DD2"/>
    <w:rPr>
      <w:lang w:val="en-AU" w:eastAsia="en-US"/>
    </w:rPr>
  </w:style>
  <w:style w:type="character" w:customStyle="1" w:styleId="BodyTextIndent2Char">
    <w:name w:val="Body Text Indent 2 Char"/>
    <w:link w:val="BodyTextIndent2"/>
    <w:semiHidden/>
    <w:rsid w:val="00196DD2"/>
    <w:rPr>
      <w:sz w:val="24"/>
      <w:lang w:eastAsia="ar-SA"/>
    </w:rPr>
  </w:style>
  <w:style w:type="paragraph" w:customStyle="1" w:styleId="Default">
    <w:name w:val="Default"/>
    <w:rsid w:val="003E19C1"/>
    <w:pPr>
      <w:autoSpaceDE w:val="0"/>
      <w:autoSpaceDN w:val="0"/>
      <w:adjustRightInd w:val="0"/>
    </w:pPr>
    <w:rPr>
      <w:color w:val="000000"/>
      <w:sz w:val="24"/>
      <w:szCs w:val="24"/>
      <w:lang w:val="lt-LT" w:eastAsia="lt-LT"/>
    </w:rPr>
  </w:style>
  <w:style w:type="character" w:customStyle="1" w:styleId="Pagrindinistekstas">
    <w:name w:val="Pagrindinis tekstas_"/>
    <w:link w:val="Pagrindinistekstas14"/>
    <w:rsid w:val="003E19C1"/>
    <w:rPr>
      <w:sz w:val="22"/>
      <w:szCs w:val="22"/>
      <w:shd w:val="clear" w:color="auto" w:fill="FFFFFF"/>
    </w:rPr>
  </w:style>
  <w:style w:type="paragraph" w:customStyle="1" w:styleId="Pagrindinistekstas14">
    <w:name w:val="Pagrindinis tekstas14"/>
    <w:basedOn w:val="Normal"/>
    <w:link w:val="Pagrindinistekstas"/>
    <w:rsid w:val="003E19C1"/>
    <w:pPr>
      <w:shd w:val="clear" w:color="auto" w:fill="FFFFFF"/>
      <w:spacing w:before="720" w:after="1440" w:line="0" w:lineRule="atLeast"/>
      <w:ind w:hanging="2900"/>
      <w:jc w:val="left"/>
    </w:pPr>
    <w:rPr>
      <w:rFonts w:ascii="Times New Roman" w:hAnsi="Times New Roman"/>
      <w:sz w:val="22"/>
      <w:szCs w:val="22"/>
      <w:lang w:val="lt-LT" w:eastAsia="lt-LT"/>
    </w:rPr>
  </w:style>
  <w:style w:type="paragraph" w:styleId="BlockText">
    <w:name w:val="Block Text"/>
    <w:basedOn w:val="Normal"/>
    <w:rsid w:val="00456032"/>
    <w:pPr>
      <w:tabs>
        <w:tab w:val="left" w:pos="0"/>
      </w:tabs>
      <w:ind w:left="-567" w:right="-766"/>
    </w:pPr>
    <w:rPr>
      <w:rFonts w:eastAsia="SimSun" w:cs="Arial"/>
      <w:sz w:val="24"/>
      <w:lang w:eastAsia="en-US"/>
    </w:rPr>
  </w:style>
  <w:style w:type="paragraph" w:customStyle="1" w:styleId="agatxtar10">
    <w:name w:val="agatxt ar10"/>
    <w:basedOn w:val="Normal"/>
    <w:rsid w:val="001E4214"/>
    <w:pPr>
      <w:ind w:left="57" w:right="57" w:firstLine="737"/>
    </w:pPr>
    <w:rPr>
      <w:rFonts w:cs="Arial"/>
      <w:lang w:val="lt-LT" w:eastAsia="lt-LT"/>
    </w:rPr>
  </w:style>
  <w:style w:type="character" w:customStyle="1" w:styleId="st">
    <w:name w:val="st"/>
    <w:rsid w:val="00E16720"/>
  </w:style>
  <w:style w:type="paragraph" w:customStyle="1" w:styleId="NormalTable">
    <w:name w:val="Normal_Table"/>
    <w:basedOn w:val="Normal"/>
    <w:rsid w:val="00FC75C8"/>
    <w:pPr>
      <w:jc w:val="center"/>
    </w:pPr>
    <w:rPr>
      <w:szCs w:val="20"/>
      <w:lang w:val="lt-LT" w:eastAsia="en-US"/>
    </w:rPr>
  </w:style>
  <w:style w:type="character" w:styleId="FollowedHyperlink">
    <w:name w:val="FollowedHyperlink"/>
    <w:unhideWhenUsed/>
    <w:rsid w:val="00664357"/>
    <w:rPr>
      <w:color w:val="800080"/>
      <w:u w:val="single"/>
    </w:rPr>
  </w:style>
  <w:style w:type="character" w:customStyle="1" w:styleId="HTMLPreformattedChar">
    <w:name w:val="HTML Preformatted Char"/>
    <w:link w:val="HTMLPreformatted"/>
    <w:rsid w:val="00664357"/>
    <w:rPr>
      <w:rFonts w:ascii="Courier New" w:hAnsi="Courier New" w:cs="Courier New"/>
    </w:rPr>
  </w:style>
  <w:style w:type="paragraph" w:styleId="TOC4">
    <w:name w:val="toc 4"/>
    <w:basedOn w:val="Normal"/>
    <w:next w:val="Normal"/>
    <w:autoRedefine/>
    <w:unhideWhenUsed/>
    <w:rsid w:val="00664357"/>
    <w:pPr>
      <w:overflowPunct w:val="0"/>
      <w:autoSpaceDE w:val="0"/>
      <w:autoSpaceDN w:val="0"/>
      <w:adjustRightInd w:val="0"/>
      <w:ind w:left="600"/>
      <w:jc w:val="left"/>
    </w:pPr>
    <w:rPr>
      <w:rFonts w:ascii="Times New Roman" w:hAnsi="Times New Roman"/>
      <w:szCs w:val="20"/>
      <w:lang w:val="lt-LT" w:eastAsia="en-US"/>
    </w:rPr>
  </w:style>
  <w:style w:type="character" w:customStyle="1" w:styleId="AntratsDiagrama1">
    <w:name w:val="Antraštės Diagrama1"/>
    <w:aliases w:val="Intestazione.int.intestazione Diagrama1,Intestazione.int Diagrama1"/>
    <w:semiHidden/>
    <w:rsid w:val="00664357"/>
    <w:rPr>
      <w:lang w:eastAsia="en-US"/>
    </w:rPr>
  </w:style>
  <w:style w:type="paragraph" w:styleId="List">
    <w:name w:val="List"/>
    <w:basedOn w:val="Normal"/>
    <w:unhideWhenUsed/>
    <w:rsid w:val="00664357"/>
    <w:pPr>
      <w:widowControl w:val="0"/>
      <w:suppressAutoHyphens/>
      <w:spacing w:after="120"/>
      <w:jc w:val="left"/>
    </w:pPr>
    <w:rPr>
      <w:rFonts w:ascii="Times New Roman" w:eastAsia="Lucida Sans Unicode" w:hAnsi="Times New Roman" w:cs="Tahoma"/>
      <w:sz w:val="24"/>
      <w:lang w:val="lt-LT" w:eastAsia="en-US"/>
    </w:rPr>
  </w:style>
  <w:style w:type="paragraph" w:styleId="ListBullet">
    <w:name w:val="List Bullet"/>
    <w:basedOn w:val="Normal"/>
    <w:unhideWhenUsed/>
    <w:rsid w:val="00664357"/>
    <w:pPr>
      <w:ind w:left="720" w:hanging="360"/>
      <w:jc w:val="left"/>
    </w:pPr>
    <w:rPr>
      <w:rFonts w:ascii="Times New Roman" w:hAnsi="Times New Roman"/>
      <w:sz w:val="24"/>
      <w:lang w:val="en-GB" w:eastAsia="en-US"/>
    </w:rPr>
  </w:style>
  <w:style w:type="paragraph" w:styleId="List2">
    <w:name w:val="List 2"/>
    <w:basedOn w:val="Normal"/>
    <w:unhideWhenUsed/>
    <w:rsid w:val="00664357"/>
    <w:pPr>
      <w:ind w:left="720" w:hanging="360"/>
      <w:jc w:val="left"/>
    </w:pPr>
    <w:rPr>
      <w:rFonts w:ascii="Times New Roman" w:hAnsi="Times New Roman"/>
      <w:sz w:val="24"/>
      <w:lang w:val="en-GB" w:eastAsia="en-US"/>
    </w:rPr>
  </w:style>
  <w:style w:type="paragraph" w:styleId="List3">
    <w:name w:val="List 3"/>
    <w:basedOn w:val="Normal"/>
    <w:unhideWhenUsed/>
    <w:rsid w:val="00664357"/>
    <w:pPr>
      <w:ind w:left="1080" w:hanging="360"/>
      <w:jc w:val="left"/>
    </w:pPr>
    <w:rPr>
      <w:rFonts w:ascii="Times New Roman" w:hAnsi="Times New Roman"/>
      <w:sz w:val="24"/>
      <w:lang w:val="en-GB" w:eastAsia="en-US"/>
    </w:rPr>
  </w:style>
  <w:style w:type="paragraph" w:styleId="List4">
    <w:name w:val="List 4"/>
    <w:basedOn w:val="Normal"/>
    <w:unhideWhenUsed/>
    <w:rsid w:val="00664357"/>
    <w:pPr>
      <w:ind w:left="1440" w:hanging="360"/>
      <w:jc w:val="left"/>
    </w:pPr>
    <w:rPr>
      <w:rFonts w:ascii="Times New Roman" w:hAnsi="Times New Roman"/>
      <w:sz w:val="24"/>
      <w:lang w:val="en-GB" w:eastAsia="en-US"/>
    </w:rPr>
  </w:style>
  <w:style w:type="paragraph" w:styleId="List5">
    <w:name w:val="List 5"/>
    <w:basedOn w:val="Normal"/>
    <w:unhideWhenUsed/>
    <w:rsid w:val="00664357"/>
    <w:pPr>
      <w:ind w:left="1800" w:hanging="360"/>
      <w:jc w:val="left"/>
    </w:pPr>
    <w:rPr>
      <w:rFonts w:ascii="Times New Roman" w:hAnsi="Times New Roman"/>
      <w:sz w:val="24"/>
      <w:lang w:val="en-GB" w:eastAsia="en-US"/>
    </w:rPr>
  </w:style>
  <w:style w:type="paragraph" w:styleId="ListBullet2">
    <w:name w:val="List Bullet 2"/>
    <w:basedOn w:val="Normal"/>
    <w:unhideWhenUsed/>
    <w:rsid w:val="00664357"/>
    <w:pPr>
      <w:tabs>
        <w:tab w:val="num" w:pos="1701"/>
      </w:tabs>
      <w:ind w:left="1701" w:hanging="567"/>
      <w:jc w:val="left"/>
    </w:pPr>
    <w:rPr>
      <w:rFonts w:ascii="Times New Roman" w:hAnsi="Times New Roman"/>
      <w:sz w:val="24"/>
      <w:lang w:val="en-GB" w:eastAsia="en-US"/>
    </w:rPr>
  </w:style>
  <w:style w:type="paragraph" w:styleId="ListBullet3">
    <w:name w:val="List Bullet 3"/>
    <w:basedOn w:val="Normal"/>
    <w:unhideWhenUsed/>
    <w:rsid w:val="00664357"/>
    <w:pPr>
      <w:numPr>
        <w:numId w:val="5"/>
      </w:numPr>
      <w:tabs>
        <w:tab w:val="clear" w:pos="360"/>
        <w:tab w:val="num" w:pos="1080"/>
      </w:tabs>
      <w:ind w:left="1080"/>
      <w:jc w:val="left"/>
    </w:pPr>
    <w:rPr>
      <w:rFonts w:ascii="Times New Roman" w:hAnsi="Times New Roman"/>
      <w:sz w:val="24"/>
      <w:lang w:val="en-GB" w:eastAsia="en-US"/>
    </w:rPr>
  </w:style>
  <w:style w:type="paragraph" w:styleId="ListBullet4">
    <w:name w:val="List Bullet 4"/>
    <w:basedOn w:val="Normal"/>
    <w:unhideWhenUsed/>
    <w:rsid w:val="00664357"/>
    <w:pPr>
      <w:numPr>
        <w:numId w:val="6"/>
      </w:numPr>
      <w:tabs>
        <w:tab w:val="clear" w:pos="720"/>
        <w:tab w:val="num" w:pos="1440"/>
      </w:tabs>
      <w:ind w:left="1440"/>
      <w:jc w:val="left"/>
    </w:pPr>
    <w:rPr>
      <w:rFonts w:ascii="Times New Roman" w:hAnsi="Times New Roman"/>
      <w:sz w:val="24"/>
      <w:lang w:val="en-GB" w:eastAsia="en-US"/>
    </w:rPr>
  </w:style>
  <w:style w:type="paragraph" w:styleId="ListBullet5">
    <w:name w:val="List Bullet 5"/>
    <w:basedOn w:val="Normal"/>
    <w:unhideWhenUsed/>
    <w:rsid w:val="00664357"/>
    <w:pPr>
      <w:numPr>
        <w:numId w:val="7"/>
      </w:numPr>
      <w:tabs>
        <w:tab w:val="clear" w:pos="1080"/>
        <w:tab w:val="num" w:pos="1800"/>
      </w:tabs>
      <w:ind w:left="1800"/>
      <w:jc w:val="left"/>
    </w:pPr>
    <w:rPr>
      <w:rFonts w:ascii="Times New Roman" w:hAnsi="Times New Roman"/>
      <w:sz w:val="24"/>
      <w:lang w:val="en-GB" w:eastAsia="en-US"/>
    </w:rPr>
  </w:style>
  <w:style w:type="paragraph" w:styleId="BodyTextFirstIndent">
    <w:name w:val="Body Text First Indent"/>
    <w:basedOn w:val="BodyText"/>
    <w:link w:val="BodyTextFirstIndentChar"/>
    <w:unhideWhenUsed/>
    <w:rsid w:val="00664357"/>
    <w:pPr>
      <w:numPr>
        <w:numId w:val="8"/>
      </w:numPr>
      <w:spacing w:after="120"/>
      <w:ind w:left="0" w:firstLine="210"/>
      <w:jc w:val="left"/>
    </w:pPr>
    <w:rPr>
      <w:lang w:val="en-GB"/>
    </w:rPr>
  </w:style>
  <w:style w:type="character" w:customStyle="1" w:styleId="BodyTextFirstIndentChar">
    <w:name w:val="Body Text First Indent Char"/>
    <w:link w:val="BodyTextFirstIndent"/>
    <w:rsid w:val="00664357"/>
    <w:rPr>
      <w:sz w:val="24"/>
      <w:szCs w:val="24"/>
      <w:lang w:val="en-GB" w:eastAsia="en-US"/>
    </w:rPr>
  </w:style>
  <w:style w:type="paragraph" w:styleId="BodyTextFirstIndent2">
    <w:name w:val="Body Text First Indent 2"/>
    <w:basedOn w:val="BodyTextIndent"/>
    <w:link w:val="BodyTextFirstIndent2Char"/>
    <w:unhideWhenUsed/>
    <w:rsid w:val="00664357"/>
    <w:pPr>
      <w:numPr>
        <w:numId w:val="9"/>
      </w:numPr>
      <w:ind w:left="360" w:firstLine="210"/>
    </w:pPr>
    <w:rPr>
      <w:sz w:val="24"/>
      <w:szCs w:val="24"/>
      <w:lang w:val="en-GB"/>
    </w:rPr>
  </w:style>
  <w:style w:type="character" w:customStyle="1" w:styleId="BodyTextFirstIndent2Char">
    <w:name w:val="Body Text First Indent 2 Char"/>
    <w:link w:val="BodyTextFirstIndent2"/>
    <w:rsid w:val="00664357"/>
    <w:rPr>
      <w:sz w:val="24"/>
      <w:szCs w:val="24"/>
      <w:lang w:val="en-GB" w:eastAsia="en-US"/>
    </w:rPr>
  </w:style>
  <w:style w:type="character" w:customStyle="1" w:styleId="BodyText2Char">
    <w:name w:val="Body Text 2 Char"/>
    <w:link w:val="BodyText2"/>
    <w:rsid w:val="00664357"/>
    <w:rPr>
      <w:lang w:val="en-AU" w:eastAsia="en-US"/>
    </w:rPr>
  </w:style>
  <w:style w:type="character" w:customStyle="1" w:styleId="BodyText3Char">
    <w:name w:val="Body Text 3 Char"/>
    <w:link w:val="BodyText3"/>
    <w:rsid w:val="00664357"/>
    <w:rPr>
      <w:rFonts w:ascii="Arial" w:hAnsi="Arial"/>
      <w:sz w:val="16"/>
      <w:szCs w:val="16"/>
      <w:lang w:val="ru-RU" w:eastAsia="ru-RU"/>
    </w:rPr>
  </w:style>
  <w:style w:type="character" w:customStyle="1" w:styleId="BodyTextIndent3Char">
    <w:name w:val="Body Text Indent 3 Char"/>
    <w:link w:val="BodyTextIndent3"/>
    <w:rsid w:val="00664357"/>
    <w:rPr>
      <w:rFonts w:ascii="Arial" w:hAnsi="Arial"/>
      <w:sz w:val="16"/>
      <w:szCs w:val="16"/>
      <w:lang w:val="ru-RU" w:eastAsia="ru-RU"/>
    </w:rPr>
  </w:style>
  <w:style w:type="paragraph" w:styleId="DocumentMap">
    <w:name w:val="Document Map"/>
    <w:basedOn w:val="Normal"/>
    <w:link w:val="DocumentMapChar"/>
    <w:unhideWhenUsed/>
    <w:rsid w:val="00664357"/>
    <w:pPr>
      <w:shd w:val="clear" w:color="auto" w:fill="000080"/>
      <w:overflowPunct w:val="0"/>
      <w:autoSpaceDE w:val="0"/>
      <w:autoSpaceDN w:val="0"/>
      <w:adjustRightInd w:val="0"/>
      <w:jc w:val="left"/>
    </w:pPr>
    <w:rPr>
      <w:rFonts w:ascii="Tahoma" w:hAnsi="Tahoma" w:cs="Tahoma"/>
      <w:szCs w:val="20"/>
      <w:lang w:val="lt-LT" w:eastAsia="en-US"/>
    </w:rPr>
  </w:style>
  <w:style w:type="character" w:customStyle="1" w:styleId="DocumentMapChar">
    <w:name w:val="Document Map Char"/>
    <w:link w:val="DocumentMap"/>
    <w:rsid w:val="00664357"/>
    <w:rPr>
      <w:rFonts w:ascii="Tahoma" w:hAnsi="Tahoma" w:cs="Tahoma"/>
      <w:shd w:val="clear" w:color="auto" w:fill="000080"/>
      <w:lang w:eastAsia="en-US"/>
    </w:rPr>
  </w:style>
  <w:style w:type="paragraph" w:styleId="PlainText">
    <w:name w:val="Plain Text"/>
    <w:basedOn w:val="Normal"/>
    <w:link w:val="PlainTextChar"/>
    <w:unhideWhenUsed/>
    <w:rsid w:val="00664357"/>
    <w:pPr>
      <w:autoSpaceDE w:val="0"/>
      <w:autoSpaceDN w:val="0"/>
      <w:adjustRightInd w:val="0"/>
      <w:jc w:val="left"/>
    </w:pPr>
    <w:rPr>
      <w:rFonts w:ascii="Courier New" w:hAnsi="Courier New" w:cs="Courier New"/>
      <w:szCs w:val="20"/>
      <w:lang w:val="en-US" w:eastAsia="en-US"/>
    </w:rPr>
  </w:style>
  <w:style w:type="character" w:customStyle="1" w:styleId="PlainTextChar">
    <w:name w:val="Plain Text Char"/>
    <w:link w:val="PlainText"/>
    <w:rsid w:val="00664357"/>
    <w:rPr>
      <w:rFonts w:ascii="Courier New" w:hAnsi="Courier New" w:cs="Courier New"/>
      <w:lang w:val="en-US" w:eastAsia="en-US"/>
    </w:rPr>
  </w:style>
  <w:style w:type="paragraph" w:customStyle="1" w:styleId="BodyText21">
    <w:name w:val="Body Text 21"/>
    <w:basedOn w:val="Normal"/>
    <w:rsid w:val="00664357"/>
    <w:pPr>
      <w:autoSpaceDE w:val="0"/>
      <w:autoSpaceDN w:val="0"/>
      <w:adjustRightInd w:val="0"/>
      <w:jc w:val="left"/>
    </w:pPr>
    <w:rPr>
      <w:rFonts w:ascii="Times New Roman" w:hAnsi="Times New Roman"/>
      <w:sz w:val="24"/>
      <w:u w:val="single"/>
      <w:lang w:val="lt-LT" w:eastAsia="en-US"/>
    </w:rPr>
  </w:style>
  <w:style w:type="paragraph" w:customStyle="1" w:styleId="Baltic">
    <w:name w:val="Baltic"/>
    <w:basedOn w:val="Normal"/>
    <w:rsid w:val="00664357"/>
    <w:pPr>
      <w:widowControl w:val="0"/>
      <w:autoSpaceDE w:val="0"/>
      <w:autoSpaceDN w:val="0"/>
      <w:adjustRightInd w:val="0"/>
      <w:spacing w:before="240"/>
      <w:ind w:firstLine="284"/>
      <w:jc w:val="left"/>
    </w:pPr>
    <w:rPr>
      <w:rFonts w:ascii="HelveticaLT" w:hAnsi="HelveticaLT"/>
      <w:b/>
      <w:bCs/>
      <w:color w:val="808080"/>
      <w:sz w:val="40"/>
      <w:szCs w:val="40"/>
      <w:lang w:val="en-GB" w:eastAsia="en-US"/>
    </w:rPr>
  </w:style>
  <w:style w:type="paragraph" w:customStyle="1" w:styleId="Normal1">
    <w:name w:val="Normal1"/>
    <w:basedOn w:val="Normal"/>
    <w:rsid w:val="00664357"/>
    <w:pPr>
      <w:widowControl w:val="0"/>
      <w:jc w:val="left"/>
    </w:pPr>
    <w:rPr>
      <w:rFonts w:ascii="CourierLT" w:hAnsi="CourierLT"/>
      <w:szCs w:val="20"/>
      <w:lang w:val="en-AU" w:eastAsia="en-AU"/>
    </w:rPr>
  </w:style>
  <w:style w:type="paragraph" w:customStyle="1" w:styleId="Tableitalic">
    <w:name w:val="Table italic"/>
    <w:basedOn w:val="Normal"/>
    <w:rsid w:val="00664357"/>
    <w:pPr>
      <w:spacing w:before="60" w:after="60" w:line="220" w:lineRule="atLeast"/>
      <w:jc w:val="left"/>
    </w:pPr>
    <w:rPr>
      <w:rFonts w:ascii="Times New Roman" w:hAnsi="Times New Roman"/>
      <w:i/>
      <w:szCs w:val="20"/>
      <w:lang w:val="lt-LT" w:eastAsia="en-US"/>
    </w:rPr>
  </w:style>
  <w:style w:type="paragraph" w:customStyle="1" w:styleId="Table">
    <w:name w:val="Table"/>
    <w:basedOn w:val="Normal"/>
    <w:rsid w:val="00664357"/>
    <w:pPr>
      <w:spacing w:before="60" w:after="60" w:line="220" w:lineRule="atLeast"/>
      <w:jc w:val="left"/>
    </w:pPr>
    <w:rPr>
      <w:szCs w:val="20"/>
      <w:lang w:val="lt-LT" w:eastAsia="en-US"/>
    </w:rPr>
  </w:style>
  <w:style w:type="paragraph" w:customStyle="1" w:styleId="pavadinimas10">
    <w:name w:val="pavadinimas1"/>
    <w:basedOn w:val="Normal"/>
    <w:rsid w:val="00664357"/>
    <w:pPr>
      <w:spacing w:before="100" w:beforeAutospacing="1" w:after="100" w:afterAutospacing="1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CentrBold0">
    <w:name w:val="CentrBold"/>
    <w:rsid w:val="00664357"/>
    <w:pPr>
      <w:autoSpaceDE w:val="0"/>
      <w:autoSpaceDN w:val="0"/>
      <w:adjustRightInd w:val="0"/>
      <w:jc w:val="center"/>
    </w:pPr>
    <w:rPr>
      <w:rFonts w:ascii="TimesLT" w:hAnsi="TimesLT"/>
      <w:b/>
      <w:bCs/>
      <w:caps/>
    </w:rPr>
  </w:style>
  <w:style w:type="paragraph" w:customStyle="1" w:styleId="bodytext0">
    <w:name w:val="bodytext"/>
    <w:basedOn w:val="Normal"/>
    <w:rsid w:val="00664357"/>
    <w:pPr>
      <w:autoSpaceDE w:val="0"/>
      <w:autoSpaceDN w:val="0"/>
      <w:ind w:firstLine="312"/>
    </w:pPr>
    <w:rPr>
      <w:rFonts w:ascii="TimesLT" w:hAnsi="TimesLT"/>
      <w:szCs w:val="20"/>
      <w:lang w:val="en-GB" w:eastAsia="en-US"/>
    </w:rPr>
  </w:style>
  <w:style w:type="paragraph" w:customStyle="1" w:styleId="Level5">
    <w:name w:val="Level 5"/>
    <w:basedOn w:val="Normal"/>
    <w:rsid w:val="00664357"/>
    <w:pPr>
      <w:widowControl w:val="0"/>
      <w:jc w:val="left"/>
    </w:pPr>
    <w:rPr>
      <w:rFonts w:ascii="Times New Roman" w:hAnsi="Times New Roman"/>
      <w:sz w:val="24"/>
      <w:szCs w:val="20"/>
      <w:lang w:val="en-US" w:eastAsia="en-US"/>
    </w:rPr>
  </w:style>
  <w:style w:type="paragraph" w:customStyle="1" w:styleId="WW-BodyText3">
    <w:name w:val="WW-Body Text 3"/>
    <w:basedOn w:val="Normal"/>
    <w:rsid w:val="00664357"/>
    <w:pPr>
      <w:suppressAutoHyphens/>
      <w:jc w:val="left"/>
    </w:pPr>
    <w:rPr>
      <w:rFonts w:ascii="Times New Roman" w:hAnsi="Times New Roman"/>
      <w:sz w:val="24"/>
      <w:szCs w:val="20"/>
      <w:lang w:val="lt-LT" w:eastAsia="ar-SA"/>
    </w:rPr>
  </w:style>
  <w:style w:type="paragraph" w:customStyle="1" w:styleId="Style1">
    <w:name w:val="Style1"/>
    <w:basedOn w:val="Normal"/>
    <w:rsid w:val="00664357"/>
    <w:pPr>
      <w:numPr>
        <w:numId w:val="4"/>
      </w:numPr>
      <w:tabs>
        <w:tab w:val="left" w:pos="1134"/>
      </w:tabs>
    </w:pPr>
    <w:rPr>
      <w:rFonts w:ascii="Times New Roman" w:hAnsi="Times New Roman"/>
      <w:sz w:val="24"/>
      <w:lang w:val="lt-LT" w:eastAsia="en-US"/>
    </w:rPr>
  </w:style>
  <w:style w:type="paragraph" w:customStyle="1" w:styleId="MAZAS">
    <w:name w:val="MAZAS"/>
    <w:rsid w:val="00664357"/>
    <w:pPr>
      <w:snapToGrid w:val="0"/>
      <w:ind w:firstLine="312"/>
      <w:jc w:val="both"/>
    </w:pPr>
    <w:rPr>
      <w:rFonts w:ascii="TimesLT" w:hAnsi="TimesLT"/>
      <w:color w:val="000000"/>
      <w:sz w:val="8"/>
    </w:rPr>
  </w:style>
  <w:style w:type="paragraph" w:customStyle="1" w:styleId="Linija">
    <w:name w:val="Linija"/>
    <w:basedOn w:val="MAZAS"/>
    <w:rsid w:val="00664357"/>
    <w:pPr>
      <w:autoSpaceDE w:val="0"/>
      <w:autoSpaceDN w:val="0"/>
      <w:adjustRightInd w:val="0"/>
      <w:snapToGrid/>
      <w:ind w:firstLine="0"/>
      <w:jc w:val="center"/>
    </w:pPr>
    <w:rPr>
      <w:color w:val="auto"/>
      <w:sz w:val="12"/>
      <w:szCs w:val="12"/>
    </w:rPr>
  </w:style>
  <w:style w:type="paragraph" w:customStyle="1" w:styleId="Hyperlink1">
    <w:name w:val="Hyperlink1"/>
    <w:rsid w:val="00664357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paragraph" w:customStyle="1" w:styleId="WW-BodyTextIndent31">
    <w:name w:val="WW-Body Text Indent 31"/>
    <w:basedOn w:val="Normal"/>
    <w:rsid w:val="00664357"/>
    <w:pPr>
      <w:pBdr>
        <w:bottom w:val="single" w:sz="18" w:space="20" w:color="000000"/>
      </w:pBdr>
      <w:suppressAutoHyphens/>
      <w:ind w:firstLine="720"/>
    </w:pPr>
    <w:rPr>
      <w:rFonts w:ascii="Times New Roman" w:hAnsi="Times New Roman"/>
      <w:sz w:val="24"/>
      <w:szCs w:val="20"/>
      <w:lang w:val="lt-LT" w:eastAsia="ar-SA"/>
    </w:rPr>
  </w:style>
  <w:style w:type="paragraph" w:customStyle="1" w:styleId="xl51">
    <w:name w:val="xl51"/>
    <w:basedOn w:val="Normal"/>
    <w:rsid w:val="00664357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eastAsia="Arial Unicode MS" w:cs="Arial"/>
      <w:sz w:val="24"/>
      <w:lang w:val="en-GB" w:eastAsia="en-US"/>
    </w:rPr>
  </w:style>
  <w:style w:type="paragraph" w:customStyle="1" w:styleId="Prezidentas">
    <w:name w:val="Prezidentas"/>
    <w:rsid w:val="00664357"/>
    <w:pPr>
      <w:tabs>
        <w:tab w:val="right" w:pos="9808"/>
      </w:tabs>
      <w:snapToGrid w:val="0"/>
    </w:pPr>
    <w:rPr>
      <w:rFonts w:ascii="TimesLT" w:hAnsi="TimesLT"/>
      <w:caps/>
    </w:rPr>
  </w:style>
  <w:style w:type="paragraph" w:customStyle="1" w:styleId="WW-BodyText2">
    <w:name w:val="WW-Body Text 2"/>
    <w:basedOn w:val="Normal"/>
    <w:rsid w:val="00664357"/>
    <w:pPr>
      <w:suppressAutoHyphens/>
    </w:pPr>
    <w:rPr>
      <w:szCs w:val="20"/>
      <w:lang w:val="lt-LT" w:eastAsia="ar-SA"/>
    </w:rPr>
  </w:style>
  <w:style w:type="paragraph" w:customStyle="1" w:styleId="Hyperlink2">
    <w:name w:val="Hyperlink2"/>
    <w:rsid w:val="00664357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paragraph" w:customStyle="1" w:styleId="TableParagraph">
    <w:name w:val="Table Paragraph"/>
    <w:basedOn w:val="Normal"/>
    <w:rsid w:val="00664357"/>
    <w:pPr>
      <w:widowControl w:val="0"/>
      <w:autoSpaceDE w:val="0"/>
      <w:autoSpaceDN w:val="0"/>
      <w:adjustRightInd w:val="0"/>
      <w:jc w:val="left"/>
    </w:pPr>
    <w:rPr>
      <w:rFonts w:ascii="Times New Roman" w:hAnsi="Times New Roman"/>
      <w:sz w:val="24"/>
      <w:lang w:val="lt-LT" w:eastAsia="lt-LT"/>
    </w:rPr>
  </w:style>
  <w:style w:type="character" w:customStyle="1" w:styleId="HeaderChar">
    <w:name w:val="Header Char"/>
    <w:uiPriority w:val="99"/>
    <w:locked/>
    <w:rsid w:val="00664357"/>
    <w:rPr>
      <w:rFonts w:ascii="TimesLT" w:hAnsi="TimesLT" w:cs="TimesLT" w:hint="default"/>
      <w:caps/>
      <w:sz w:val="20"/>
      <w:szCs w:val="20"/>
      <w:lang w:val="x-none" w:eastAsia="en-US"/>
    </w:rPr>
  </w:style>
  <w:style w:type="character" w:customStyle="1" w:styleId="typewriter">
    <w:name w:val="typewriter"/>
    <w:rsid w:val="00664357"/>
    <w:rPr>
      <w:rFonts w:ascii="Courier New" w:hAnsi="Courier New" w:cs="Courier New" w:hint="default"/>
    </w:rPr>
  </w:style>
  <w:style w:type="character" w:customStyle="1" w:styleId="DiagramaDiagrama6">
    <w:name w:val="Diagrama Diagrama6"/>
    <w:rsid w:val="00664357"/>
    <w:rPr>
      <w:rFonts w:ascii="Arial" w:hAnsi="Arial" w:cs="Arial" w:hint="default"/>
      <w:szCs w:val="24"/>
      <w:lang w:val="ru-RU" w:eastAsia="ru-RU" w:bidi="ar-SA"/>
    </w:rPr>
  </w:style>
  <w:style w:type="character" w:customStyle="1" w:styleId="DiagramaDiagrama4">
    <w:name w:val="Diagrama Diagrama4"/>
    <w:rsid w:val="00664357"/>
    <w:rPr>
      <w:sz w:val="24"/>
      <w:szCs w:val="24"/>
      <w:lang w:val="ru-RU" w:eastAsia="ru-RU"/>
    </w:rPr>
  </w:style>
  <w:style w:type="paragraph" w:customStyle="1" w:styleId="Tvarkingas">
    <w:name w:val="Tvarkingas"/>
    <w:basedOn w:val="Normal"/>
    <w:qFormat/>
    <w:rsid w:val="006E3B03"/>
    <w:pPr>
      <w:spacing w:line="360" w:lineRule="auto"/>
      <w:ind w:firstLine="720"/>
    </w:pPr>
    <w:rPr>
      <w:rFonts w:ascii="Times New Roman" w:hAnsi="Times New Roman"/>
      <w:sz w:val="24"/>
      <w:szCs w:val="20"/>
      <w:lang w:val="lt-LT" w:eastAsia="en-US"/>
    </w:rPr>
  </w:style>
  <w:style w:type="paragraph" w:customStyle="1" w:styleId="1LVL">
    <w:name w:val="1 LVL"/>
    <w:basedOn w:val="Normal"/>
    <w:qFormat/>
    <w:rsid w:val="00275FC5"/>
    <w:pPr>
      <w:spacing w:before="120" w:after="120" w:line="276" w:lineRule="auto"/>
      <w:jc w:val="left"/>
    </w:pPr>
    <w:rPr>
      <w:b/>
      <w:caps/>
      <w:sz w:val="22"/>
      <w:lang w:val="lt-LT" w:eastAsia="en-US"/>
    </w:rPr>
  </w:style>
  <w:style w:type="character" w:customStyle="1" w:styleId="ListParagraphChar">
    <w:name w:val="List Paragraph Char"/>
    <w:aliases w:val="Buletai Char,List Paragr1 Char,ERP-List Paragraph Char,List Paragraph11 Char,Numbering Char,List Paragraph Red Char,Bullet EY Char,List Paragraph2 Char"/>
    <w:link w:val="ListParagraph"/>
    <w:uiPriority w:val="34"/>
    <w:locked/>
    <w:rsid w:val="00565272"/>
    <w:rPr>
      <w:rFonts w:ascii="Calibri" w:eastAsia="Calibri" w:hAnsi="Calibri"/>
      <w:sz w:val="22"/>
      <w:szCs w:val="22"/>
      <w:lang w:val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2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7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3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6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KSH\KSH\prj\PST\rastai\PST%20firminis.do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28F701-DD1D-41AA-964E-C025BF73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PST firminis.dot</Template>
  <TotalTime>94</TotalTime>
  <Pages>6</Pages>
  <Words>1178</Words>
  <Characters>7734</Characters>
  <Application>Microsoft Office Word</Application>
  <DocSecurity>0</DocSecurity>
  <Lines>703</Lines>
  <Paragraphs>469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TURINYS</vt:lpstr>
      <vt:lpstr>TURINYS</vt:lpstr>
    </vt:vector>
  </TitlesOfParts>
  <Company>Panevezio spaustuve</Company>
  <LinksUpToDate>false</LinksUpToDate>
  <CharactersWithSpaces>8443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TURINYS</dc:title>
  <dc:subject/>
  <dc:creator>M. Šalkauskas</dc:creator>
  <cp:keywords/>
  <cp:lastModifiedBy>Vartotojas</cp:lastModifiedBy>
  <cp:revision>20</cp:revision>
  <cp:lastPrinted>2022-04-25T11:10:00Z</cp:lastPrinted>
  <dcterms:created xsi:type="dcterms:W3CDTF">2025-01-02T10:42:00Z</dcterms:created>
  <dcterms:modified xsi:type="dcterms:W3CDTF">2025-09-11T08:47:00Z</dcterms:modified>
</cp:coreProperties>
</file>